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D1532" w14:textId="7FAE3C0F" w:rsidR="00BB17A3" w:rsidRPr="00FA6E91" w:rsidRDefault="001146BA" w:rsidP="001146BA">
      <w:pPr>
        <w:jc w:val="center"/>
        <w:rPr>
          <w:rFonts w:cstheme="minorHAnsi"/>
          <w:color w:val="000000" w:themeColor="text1"/>
        </w:rPr>
      </w:pPr>
      <w:r w:rsidRPr="00FA6E91">
        <w:rPr>
          <w:rFonts w:cstheme="minorHAnsi"/>
          <w:noProof/>
          <w:color w:val="000000" w:themeColor="text1"/>
        </w:rPr>
        <w:drawing>
          <wp:inline distT="0" distB="0" distL="0" distR="0" wp14:anchorId="5A431013" wp14:editId="59A3F45E">
            <wp:extent cx="1518699" cy="752630"/>
            <wp:effectExtent l="0" t="0" r="5715" b="0"/>
            <wp:docPr id="1453408301" name="Immagine 1" descr="Immagine che contiene nero, oscurità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3408301" name="Immagine 1" descr="Immagine che contiene nero, oscurità&#10;&#10;Descrizione generata automaticament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4965" cy="8052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B6A5F3" w14:textId="77777777" w:rsidR="001146BA" w:rsidRPr="00FA6E91" w:rsidRDefault="001146BA">
      <w:pPr>
        <w:rPr>
          <w:rFonts w:cstheme="minorHAnsi"/>
          <w:color w:val="000000" w:themeColor="text1"/>
        </w:rPr>
      </w:pPr>
    </w:p>
    <w:p w14:paraId="4351E07C" w14:textId="77777777" w:rsidR="001146BA" w:rsidRPr="0033211A" w:rsidRDefault="001146BA" w:rsidP="0033211A">
      <w:pPr>
        <w:rPr>
          <w:rFonts w:ascii="Aptos" w:eastAsia="Malgun Gothic" w:hAnsi="Aptos" w:cs="Al Bayan Plain"/>
          <w:color w:val="000000" w:themeColor="text1"/>
          <w:sz w:val="22"/>
          <w:szCs w:val="22"/>
        </w:rPr>
      </w:pPr>
    </w:p>
    <w:p w14:paraId="0B7D2453" w14:textId="341B34BC" w:rsidR="001146BA" w:rsidRPr="0033211A" w:rsidRDefault="001146BA" w:rsidP="0033211A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  <w:r w:rsidRPr="0033211A"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 xml:space="preserve">SABATO </w:t>
      </w:r>
      <w:r w:rsidR="00F05E56" w:rsidRPr="0033211A"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>4</w:t>
      </w:r>
      <w:r w:rsidRPr="0033211A"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 xml:space="preserve"> OTTOBRE 202</w:t>
      </w:r>
      <w:r w:rsidR="00F05E56" w:rsidRPr="0033211A"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>5</w:t>
      </w:r>
    </w:p>
    <w:p w14:paraId="12105A0C" w14:textId="77777777" w:rsidR="005618CE" w:rsidRPr="0033211A" w:rsidRDefault="005618CE" w:rsidP="0033211A">
      <w:pPr>
        <w:jc w:val="center"/>
        <w:rPr>
          <w:rFonts w:ascii="Aptos" w:eastAsia="Malgun Gothic" w:hAnsi="Aptos" w:cs="Al Bayan Plain"/>
          <w:b/>
          <w:bCs/>
          <w:color w:val="C00000"/>
          <w:sz w:val="22"/>
          <w:szCs w:val="22"/>
        </w:rPr>
      </w:pPr>
    </w:p>
    <w:p w14:paraId="7E8F8416" w14:textId="6E7C792F" w:rsidR="005618CE" w:rsidRPr="00F469EC" w:rsidRDefault="005618CE" w:rsidP="0033211A">
      <w:pPr>
        <w:jc w:val="center"/>
        <w:rPr>
          <w:rFonts w:ascii="Aptos" w:eastAsia="Malgun Gothic" w:hAnsi="Aptos" w:cs="Al Bayan Plain"/>
          <w:b/>
          <w:bCs/>
          <w:color w:val="C00000"/>
          <w:sz w:val="36"/>
          <w:szCs w:val="36"/>
        </w:rPr>
      </w:pPr>
      <w:r w:rsidRPr="00F469EC">
        <w:rPr>
          <w:rFonts w:ascii="Aptos" w:eastAsia="Malgun Gothic" w:hAnsi="Aptos" w:cs="Al Bayan Plain"/>
          <w:b/>
          <w:bCs/>
          <w:color w:val="C00000"/>
          <w:sz w:val="36"/>
          <w:szCs w:val="36"/>
        </w:rPr>
        <w:t>“</w:t>
      </w:r>
      <w:r w:rsidR="00374C50" w:rsidRPr="00F469EC">
        <w:rPr>
          <w:rFonts w:ascii="Aptos" w:eastAsia="Malgun Gothic" w:hAnsi="Aptos" w:cs="Al Bayan Plain"/>
          <w:b/>
          <w:bCs/>
          <w:color w:val="C00000"/>
          <w:sz w:val="36"/>
          <w:szCs w:val="36"/>
        </w:rPr>
        <w:t>LA STORIA E IL GUSTO</w:t>
      </w:r>
      <w:r w:rsidRPr="00F469EC">
        <w:rPr>
          <w:rFonts w:ascii="Aptos" w:eastAsia="Malgun Gothic" w:hAnsi="Aptos" w:cs="Al Bayan Plain"/>
          <w:b/>
          <w:bCs/>
          <w:color w:val="C00000"/>
          <w:sz w:val="36"/>
          <w:szCs w:val="36"/>
        </w:rPr>
        <w:t>”</w:t>
      </w:r>
    </w:p>
    <w:p w14:paraId="336A83DB" w14:textId="5D90E39D" w:rsidR="001146BA" w:rsidRPr="00F469EC" w:rsidRDefault="00F05E56" w:rsidP="0033211A">
      <w:pPr>
        <w:jc w:val="center"/>
        <w:rPr>
          <w:rFonts w:ascii="Aptos" w:eastAsia="Malgun Gothic" w:hAnsi="Aptos" w:cs="Al Bayan Plain"/>
          <w:b/>
          <w:bCs/>
          <w:color w:val="C00000"/>
          <w:sz w:val="28"/>
          <w:szCs w:val="28"/>
        </w:rPr>
      </w:pPr>
      <w:r w:rsidRPr="00F469EC">
        <w:rPr>
          <w:rFonts w:ascii="Aptos" w:eastAsia="Malgun Gothic" w:hAnsi="Aptos" w:cs="Al Bayan Plain"/>
          <w:b/>
          <w:bCs/>
          <w:color w:val="C00000"/>
          <w:sz w:val="28"/>
          <w:szCs w:val="28"/>
        </w:rPr>
        <w:t>QUINTA GIORNATA NAZIONALE</w:t>
      </w:r>
      <w:r w:rsidR="00B0747E" w:rsidRPr="00F469EC">
        <w:rPr>
          <w:rFonts w:ascii="Aptos" w:eastAsia="Malgun Gothic" w:hAnsi="Aptos" w:cs="Al Bayan Plain"/>
          <w:b/>
          <w:bCs/>
          <w:color w:val="C00000"/>
          <w:sz w:val="28"/>
          <w:szCs w:val="28"/>
        </w:rPr>
        <w:t xml:space="preserve"> DEI LOCALI STORICI D’ITALIA</w:t>
      </w:r>
    </w:p>
    <w:p w14:paraId="60B90604" w14:textId="77777777" w:rsidR="001146BA" w:rsidRPr="00B0747E" w:rsidRDefault="001146BA" w:rsidP="0033211A">
      <w:pPr>
        <w:jc w:val="center"/>
        <w:rPr>
          <w:rFonts w:ascii="Aptos" w:eastAsia="Malgun Gothic" w:hAnsi="Aptos" w:cs="Al Bayan Plain"/>
          <w:color w:val="000000" w:themeColor="text1"/>
          <w:sz w:val="10"/>
          <w:szCs w:val="10"/>
        </w:rPr>
      </w:pPr>
    </w:p>
    <w:p w14:paraId="42BEEF1C" w14:textId="57AC0C84" w:rsidR="00F05E56" w:rsidRPr="0033211A" w:rsidRDefault="001146BA" w:rsidP="0033211A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  <w:r w:rsidRPr="0033211A"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 xml:space="preserve">PORTE APERTE PER </w:t>
      </w:r>
      <w:r w:rsidR="00F84306" w:rsidRPr="0033211A"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>DEGUSTAZIONI, MENU’ SPECIALI, VISITE GUIDATE</w:t>
      </w:r>
      <w:r w:rsidR="00F05E56" w:rsidRPr="0033211A"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>.</w:t>
      </w:r>
    </w:p>
    <w:p w14:paraId="6FCB1339" w14:textId="77777777" w:rsidR="00B0747E" w:rsidRDefault="00B0747E" w:rsidP="0033211A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</w:p>
    <w:p w14:paraId="702294EB" w14:textId="78397E8F" w:rsidR="000E1F6C" w:rsidRPr="000E1F6C" w:rsidRDefault="000E1F6C" w:rsidP="0033211A">
      <w:pPr>
        <w:jc w:val="center"/>
        <w:rPr>
          <w:rFonts w:ascii="Aptos" w:eastAsia="Malgun Gothic" w:hAnsi="Aptos" w:cs="Al Bayan Plain"/>
          <w:b/>
          <w:bCs/>
          <w:color w:val="C00000"/>
          <w:sz w:val="28"/>
          <w:szCs w:val="28"/>
          <w:u w:val="single"/>
        </w:rPr>
      </w:pPr>
      <w:r w:rsidRPr="000E1F6C">
        <w:rPr>
          <w:rFonts w:ascii="Aptos" w:eastAsia="Malgun Gothic" w:hAnsi="Aptos" w:cs="Al Bayan Plain"/>
          <w:b/>
          <w:bCs/>
          <w:color w:val="C00000"/>
          <w:sz w:val="28"/>
          <w:szCs w:val="28"/>
          <w:u w:val="single"/>
        </w:rPr>
        <w:t>IL PIEMONTE TRA I PROTAGONISTI PIU’ IMPORTANTI DELL’EDIZIONE 2025</w:t>
      </w:r>
    </w:p>
    <w:p w14:paraId="6B6615AC" w14:textId="77777777" w:rsidR="000E1F6C" w:rsidRDefault="000E1F6C" w:rsidP="0033211A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</w:p>
    <w:p w14:paraId="671DDE58" w14:textId="2800C043" w:rsidR="00203A57" w:rsidRDefault="00B0747E" w:rsidP="0033211A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  <w:r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>Tutte le novità sull’edizione 2025: i luoghi, i locali, le iniziative</w:t>
      </w:r>
      <w:r w:rsidR="003A7E3B"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>, le storie e le grandi le specialità.</w:t>
      </w:r>
    </w:p>
    <w:p w14:paraId="1DBD5C55" w14:textId="77777777" w:rsidR="000E1F6C" w:rsidRDefault="000E1F6C" w:rsidP="0033211A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</w:p>
    <w:p w14:paraId="08123862" w14:textId="77777777" w:rsidR="000E1F6C" w:rsidRPr="0033211A" w:rsidRDefault="000E1F6C" w:rsidP="0033211A">
      <w:pPr>
        <w:jc w:val="center"/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</w:pPr>
    </w:p>
    <w:p w14:paraId="1A3CA8C6" w14:textId="77777777" w:rsidR="00A05695" w:rsidRPr="0033211A" w:rsidRDefault="00A05695" w:rsidP="0033211A">
      <w:pPr>
        <w:rPr>
          <w:rFonts w:ascii="Aptos" w:eastAsia="Malgun Gothic" w:hAnsi="Aptos" w:cs="Al Bayan Plain"/>
          <w:i/>
          <w:iCs/>
          <w:color w:val="000000" w:themeColor="text1"/>
          <w:sz w:val="22"/>
          <w:szCs w:val="22"/>
        </w:rPr>
      </w:pPr>
    </w:p>
    <w:p w14:paraId="1AB34653" w14:textId="3805D33C" w:rsidR="00203A57" w:rsidRPr="0033211A" w:rsidRDefault="00203A57" w:rsidP="0033211A">
      <w:pPr>
        <w:ind w:firstLine="708"/>
        <w:jc w:val="right"/>
        <w:rPr>
          <w:rFonts w:ascii="Aptos" w:eastAsia="Malgun Gothic" w:hAnsi="Aptos" w:cs="Al Bayan Plain"/>
          <w:i/>
          <w:iCs/>
          <w:color w:val="000000" w:themeColor="text1"/>
          <w:sz w:val="22"/>
          <w:szCs w:val="22"/>
        </w:rPr>
      </w:pPr>
      <w:r w:rsidRPr="0033211A">
        <w:rPr>
          <w:rFonts w:ascii="Aptos" w:eastAsia="Malgun Gothic" w:hAnsi="Aptos" w:cs="Al Bayan Plain"/>
          <w:i/>
          <w:iCs/>
          <w:color w:val="000000" w:themeColor="text1"/>
          <w:sz w:val="22"/>
          <w:szCs w:val="22"/>
        </w:rPr>
        <w:t>Comunicato stampa</w:t>
      </w:r>
      <w:r w:rsidR="005A6BC5" w:rsidRPr="0033211A">
        <w:rPr>
          <w:rFonts w:ascii="Aptos" w:eastAsia="Malgun Gothic" w:hAnsi="Aptos" w:cs="Al Bayan Plain"/>
          <w:i/>
          <w:iCs/>
          <w:color w:val="000000" w:themeColor="text1"/>
          <w:sz w:val="22"/>
          <w:szCs w:val="22"/>
        </w:rPr>
        <w:t xml:space="preserve"> </w:t>
      </w:r>
      <w:r w:rsidRPr="0033211A">
        <w:rPr>
          <w:rFonts w:ascii="Aptos" w:eastAsia="Malgun Gothic" w:hAnsi="Aptos" w:cs="Al Bayan Plain"/>
          <w:i/>
          <w:iCs/>
          <w:color w:val="000000" w:themeColor="text1"/>
          <w:sz w:val="22"/>
          <w:szCs w:val="22"/>
        </w:rPr>
        <w:t>202</w:t>
      </w:r>
      <w:r w:rsidR="00F05E56" w:rsidRPr="0033211A">
        <w:rPr>
          <w:rFonts w:ascii="Aptos" w:eastAsia="Malgun Gothic" w:hAnsi="Aptos" w:cs="Al Bayan Plain"/>
          <w:i/>
          <w:iCs/>
          <w:color w:val="000000" w:themeColor="text1"/>
          <w:sz w:val="22"/>
          <w:szCs w:val="22"/>
        </w:rPr>
        <w:t>5</w:t>
      </w:r>
    </w:p>
    <w:p w14:paraId="7C851AFC" w14:textId="77777777" w:rsidR="00A05695" w:rsidRPr="0033211A" w:rsidRDefault="00A05695" w:rsidP="0033211A">
      <w:pPr>
        <w:ind w:firstLine="708"/>
        <w:jc w:val="both"/>
        <w:rPr>
          <w:rFonts w:ascii="Aptos" w:eastAsia="Malgun Gothic" w:hAnsi="Aptos" w:cs="Al Bayan Plain"/>
          <w:color w:val="000000" w:themeColor="text1"/>
          <w:sz w:val="22"/>
          <w:szCs w:val="22"/>
        </w:rPr>
      </w:pPr>
    </w:p>
    <w:p w14:paraId="7AC9DC66" w14:textId="77777777" w:rsidR="004F13FB" w:rsidRPr="003A7E3B" w:rsidRDefault="004F13FB" w:rsidP="0033211A">
      <w:pPr>
        <w:ind w:firstLine="708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C’è tutta l’Italia nell’attesissimo evento che vede protagonisti i Locali Storici con il loro invito a partecipare alle visite speciali, alle degustazioni, ai menù dedicati e al racconto delle meravigliose storie che intrecciano gusto e storia. </w:t>
      </w:r>
    </w:p>
    <w:p w14:paraId="3BC1D36E" w14:textId="751EB139" w:rsidR="00B0747E" w:rsidRPr="003A7E3B" w:rsidRDefault="000E1F6C" w:rsidP="0033211A">
      <w:pPr>
        <w:ind w:firstLine="708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>
        <w:rPr>
          <w:rFonts w:ascii="Aptos" w:eastAsia="Malgun Gothic" w:hAnsi="Aptos" w:cs="Al Bayan Plain"/>
          <w:color w:val="000000" w:themeColor="text1"/>
          <w:sz w:val="22"/>
          <w:szCs w:val="22"/>
        </w:rPr>
        <w:t>Ma l</w:t>
      </w:r>
      <w:r w:rsidR="004F13FB"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>’appuntamento</w:t>
      </w:r>
      <w:r w:rsidR="009E0314"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>, organizzato dall’Associazione Locali Storici d’Italia,</w:t>
      </w:r>
      <w:r w:rsidR="004F13FB"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</w:t>
      </w:r>
      <w:r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vede protagonista anche il Piemonte con numerosi locali e iniziative </w:t>
      </w:r>
      <w:r w:rsidR="009E0314"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alla scoperta, e questo è il tema di quest’anno, </w:t>
      </w:r>
      <w:r w:rsidR="00B0747E"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della storia e del gusto </w:t>
      </w:r>
      <w:r w:rsidR="00BD7274"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>d’Italia</w:t>
      </w:r>
      <w:r w:rsidR="00B0747E"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>, che meravigliosamente si intrecciano nei locali storici</w:t>
      </w:r>
      <w:r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in particolare nelle città e località piemontesi dove si è </w:t>
      </w:r>
      <w:r w:rsidR="00B0747E"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saputo conservare ricette antiche, preservare il gusto e la tradizione, offrire ospitalità, delizie e </w:t>
      </w:r>
      <w:r w:rsidR="008C1E8C"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>gesti d’</w:t>
      </w:r>
      <w:r w:rsidR="00B0747E"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>amore a tutti gli avventori nel corso dei secoli salvaguardando memorie</w:t>
      </w:r>
      <w:r w:rsidR="008C1E8C"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, sapori e gusto e donando, indubbiamente, anche </w:t>
      </w:r>
      <w:r w:rsidR="00B0747E"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il proprio contributo a quel tesoro che è la </w:t>
      </w:r>
      <w:r w:rsidR="008C1E8C"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>cucina</w:t>
      </w:r>
      <w:r w:rsidR="00B0747E"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italiana, oggi pronta per l</w:t>
      </w:r>
      <w:r w:rsidR="008C1E8C"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’auspicabile </w:t>
      </w:r>
      <w:r w:rsidR="00B0747E"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>nomina a Patrimonio Unesco</w:t>
      </w:r>
      <w:r w:rsidR="008C1E8C"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>.</w:t>
      </w:r>
    </w:p>
    <w:p w14:paraId="7C15B771" w14:textId="77777777" w:rsidR="008C1E8C" w:rsidRPr="003A7E3B" w:rsidRDefault="008C1E8C" w:rsidP="0033211A">
      <w:pPr>
        <w:ind w:firstLine="708"/>
        <w:rPr>
          <w:rFonts w:ascii="Aptos" w:eastAsia="Malgun Gothic" w:hAnsi="Aptos" w:cs="Al Bayan Plain"/>
          <w:color w:val="000000" w:themeColor="text1"/>
          <w:sz w:val="10"/>
          <w:szCs w:val="10"/>
        </w:rPr>
      </w:pPr>
    </w:p>
    <w:p w14:paraId="1277A319" w14:textId="51621A05" w:rsidR="008C1E8C" w:rsidRPr="003A7E3B" w:rsidRDefault="008C1E8C" w:rsidP="0033211A">
      <w:pPr>
        <w:ind w:firstLine="708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>De “La Cucina Italiana”, la rivista culto dell’alta cucina, è l’Ambasciatrice 2025/2026 dell’Associazione dei Locali Storici d’Italia, la Signora Maddalena Fossati Dondero, nominata per raccontare un altro brano di questa grande storia dei locali: l’innovazione, la contemporaneità, la capacità di offrire un servizio e un gusto impeccabili guardando al passato e rivoluzionando il presente.</w:t>
      </w:r>
    </w:p>
    <w:p w14:paraId="737E25C1" w14:textId="5F8BCC03" w:rsidR="009E0314" w:rsidRPr="003A7E3B" w:rsidRDefault="00D85090" w:rsidP="0033211A">
      <w:pPr>
        <w:ind w:firstLine="708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 w:rsidRPr="003A7E3B">
        <w:rPr>
          <w:rFonts w:ascii="Aptos" w:eastAsia="Malgun Gothic" w:hAnsi="Aptos" w:cs="Al Bayan Plain"/>
          <w:color w:val="000000" w:themeColor="text1"/>
          <w:sz w:val="22"/>
          <w:szCs w:val="22"/>
        </w:rPr>
        <w:t>Tutti gli eventi sono dettagliati nel sito dell’Associazione nell’ampia pagina dedicata alla rassegna di quest’anno.</w:t>
      </w:r>
    </w:p>
    <w:p w14:paraId="4B793C8B" w14:textId="77777777" w:rsidR="009E0314" w:rsidRPr="003A7E3B" w:rsidRDefault="009E0314" w:rsidP="0033211A">
      <w:pPr>
        <w:ind w:firstLine="708"/>
        <w:rPr>
          <w:rFonts w:ascii="Aptos" w:eastAsia="Malgun Gothic" w:hAnsi="Aptos" w:cs="Al Bayan Plain"/>
          <w:b/>
          <w:bCs/>
          <w:color w:val="000000" w:themeColor="text1"/>
          <w:sz w:val="10"/>
          <w:szCs w:val="10"/>
        </w:rPr>
      </w:pPr>
    </w:p>
    <w:p w14:paraId="1D18CF92" w14:textId="77777777" w:rsidR="000E1F6C" w:rsidRDefault="008C1E8C" w:rsidP="00F469EC">
      <w:pPr>
        <w:pStyle w:val="tipologia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>
        <w:rPr>
          <w:rFonts w:ascii="Aptos" w:eastAsia="Malgun Gothic" w:hAnsi="Aptos" w:cs="Al Bayan Plain"/>
          <w:color w:val="000000" w:themeColor="text1"/>
          <w:sz w:val="22"/>
          <w:szCs w:val="22"/>
        </w:rPr>
        <w:t>L’invito ad esserci, a conoscersi, al racconto delle grandi storie e del gusto</w:t>
      </w:r>
      <w:r w:rsidR="003A7E3B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, delle </w:t>
      </w:r>
      <w:r>
        <w:rPr>
          <w:rFonts w:ascii="Aptos" w:eastAsia="Malgun Gothic" w:hAnsi="Aptos" w:cs="Al Bayan Plain"/>
          <w:color w:val="000000" w:themeColor="text1"/>
          <w:sz w:val="22"/>
          <w:szCs w:val="22"/>
        </w:rPr>
        <w:t>infinite bontà</w:t>
      </w:r>
      <w:r w:rsidR="003A7E3B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e dei tanti segreti quest’anno </w:t>
      </w:r>
      <w:r w:rsidR="00EA74BE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attraversa </w:t>
      </w:r>
      <w:r w:rsidR="00EA74BE" w:rsidRPr="0033211A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IL PIEMONTE</w:t>
      </w:r>
      <w:r w:rsidR="00EA74BE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 </w:t>
      </w:r>
      <w:r w:rsidR="00EA74BE" w:rsidRPr="00EA74BE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con i locali di Torino, Caffè San Carlo (visita guidata con degustazione), Grand Hotel </w:t>
      </w:r>
      <w:proofErr w:type="spellStart"/>
      <w:r w:rsidR="00EA74BE" w:rsidRPr="00EA74BE">
        <w:rPr>
          <w:rFonts w:ascii="Aptos" w:eastAsia="Malgun Gothic" w:hAnsi="Aptos" w:cs="Al Bayan Plain"/>
          <w:color w:val="000000" w:themeColor="text1"/>
          <w:sz w:val="22"/>
          <w:szCs w:val="22"/>
        </w:rPr>
        <w:t>Sitea</w:t>
      </w:r>
      <w:proofErr w:type="spellEnd"/>
      <w:r w:rsidR="00EA74BE" w:rsidRPr="00EA74BE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(visita guidata e mostra per i 100 anni), Albergo Ristorante San </w:t>
      </w:r>
      <w:proofErr w:type="spellStart"/>
      <w:r w:rsidR="00EA74BE" w:rsidRPr="00EA74BE">
        <w:rPr>
          <w:rFonts w:ascii="Aptos" w:eastAsia="Malgun Gothic" w:hAnsi="Aptos" w:cs="Al Bayan Plain"/>
          <w:color w:val="000000" w:themeColor="text1"/>
          <w:sz w:val="22"/>
          <w:szCs w:val="22"/>
        </w:rPr>
        <w:t>Giors</w:t>
      </w:r>
      <w:proofErr w:type="spellEnd"/>
      <w:r w:rsidR="00EA74BE" w:rsidRPr="00EA74BE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(visita guidata), </w:t>
      </w:r>
      <w:r w:rsidR="00EA74BE" w:rsidRPr="00EA74BE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Caffè Al </w:t>
      </w:r>
      <w:proofErr w:type="spellStart"/>
      <w:r w:rsidR="00EA74BE" w:rsidRPr="00EA74BE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Bicerin</w:t>
      </w:r>
      <w:proofErr w:type="spellEnd"/>
      <w:r w:rsidR="00EA74BE" w:rsidRPr="00EA74BE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 (visita guidata), </w:t>
      </w:r>
      <w:r w:rsidR="00EA74BE" w:rsidRPr="00EA74BE">
        <w:rPr>
          <w:rFonts w:ascii="Aptos" w:eastAsia="Malgun Gothic" w:hAnsi="Aptos" w:cs="Al Bayan Plain"/>
          <w:color w:val="000000" w:themeColor="text1"/>
          <w:sz w:val="22"/>
          <w:szCs w:val="22"/>
        </w:rPr>
        <w:t>Pasticceria Stratta (omaggio a tutti i visitatori)</w:t>
      </w:r>
      <w:r w:rsidR="00EA74BE" w:rsidRPr="00EA74BE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, </w:t>
      </w:r>
      <w:r w:rsidR="00EA74BE" w:rsidRPr="00EA74BE">
        <w:rPr>
          <w:rFonts w:ascii="Aptos" w:eastAsia="Malgun Gothic" w:hAnsi="Aptos" w:cs="Al Bayan Plain"/>
          <w:color w:val="000000" w:themeColor="text1"/>
          <w:sz w:val="22"/>
          <w:szCs w:val="22"/>
        </w:rPr>
        <w:t>Ristorante Porto di Savona (Degustazione a pranzo e cena)</w:t>
      </w:r>
      <w:r w:rsidR="00EA74BE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, </w:t>
      </w:r>
      <w:r w:rsidR="00EA74BE" w:rsidRPr="00FB21D9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Caffè </w:t>
      </w:r>
      <w:proofErr w:type="spellStart"/>
      <w:r w:rsidR="00EA74BE" w:rsidRPr="00FB21D9">
        <w:rPr>
          <w:rFonts w:ascii="Aptos" w:eastAsia="Malgun Gothic" w:hAnsi="Aptos" w:cs="Al Bayan Plain"/>
          <w:color w:val="000000" w:themeColor="text1"/>
          <w:sz w:val="22"/>
          <w:szCs w:val="22"/>
        </w:rPr>
        <w:t>Mulassano</w:t>
      </w:r>
      <w:proofErr w:type="spellEnd"/>
      <w:r w:rsidR="00EA74BE" w:rsidRPr="00FB21D9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(visita guidata), Ristorante Del Cambio (visita guidata), Caffè Pasticceria  </w:t>
      </w:r>
      <w:proofErr w:type="spellStart"/>
      <w:r w:rsidR="00EA74BE" w:rsidRPr="00FB21D9">
        <w:rPr>
          <w:rFonts w:ascii="Aptos" w:eastAsia="Malgun Gothic" w:hAnsi="Aptos" w:cs="Al Bayan Plain"/>
          <w:color w:val="000000" w:themeColor="text1"/>
          <w:sz w:val="22"/>
          <w:szCs w:val="22"/>
        </w:rPr>
        <w:t>Pfatisch</w:t>
      </w:r>
      <w:proofErr w:type="spellEnd"/>
      <w:r w:rsidR="00EA74BE" w:rsidRPr="00FB21D9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Torino (sconti sulle consumazioni e visita al museo del cioccolato), Caffè Confetteria Abrate (visita guidata e degustazione)</w:t>
      </w:r>
      <w:r w:rsidR="00FB21D9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; </w:t>
      </w:r>
      <w:r w:rsidR="00EA74BE" w:rsidRPr="00FB21D9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Pasticceria </w:t>
      </w:r>
      <w:proofErr w:type="spellStart"/>
      <w:r w:rsidR="00EA74BE" w:rsidRPr="00FB21D9">
        <w:rPr>
          <w:rFonts w:ascii="Aptos" w:eastAsia="Malgun Gothic" w:hAnsi="Aptos" w:cs="Al Bayan Plain"/>
          <w:color w:val="000000" w:themeColor="text1"/>
          <w:sz w:val="22"/>
          <w:szCs w:val="22"/>
        </w:rPr>
        <w:t>Roletti</w:t>
      </w:r>
      <w:proofErr w:type="spellEnd"/>
      <w:r w:rsidR="00EA74BE" w:rsidRPr="00FB21D9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1896 (visita guidata con degustazione) di S</w:t>
      </w:r>
      <w:r w:rsidR="00EA74BE" w:rsidRPr="00FB21D9">
        <w:rPr>
          <w:rStyle w:val="location"/>
          <w:rFonts w:ascii="Aptos" w:eastAsia="Malgun Gothic" w:hAnsi="Aptos" w:cs="Al Bayan Plain"/>
          <w:color w:val="000000" w:themeColor="text1"/>
          <w:sz w:val="22"/>
          <w:szCs w:val="22"/>
          <w:bdr w:val="none" w:sz="0" w:space="0" w:color="auto" w:frame="1"/>
        </w:rPr>
        <w:t xml:space="preserve">an Giorgio Canavese (TO); </w:t>
      </w:r>
      <w:r w:rsidR="00EA74BE" w:rsidRPr="00FB21D9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Caffè Pasticceria Bonfante (visita guidata e degustazione) di Chivasso;  </w:t>
      </w:r>
      <w:r w:rsidR="00EA74BE" w:rsidRPr="00FB21D9">
        <w:rPr>
          <w:rFonts w:ascii="Aptos" w:eastAsia="Malgun Gothic" w:hAnsi="Aptos" w:cs="Al Bayan Plain"/>
          <w:color w:val="434343"/>
          <w:sz w:val="22"/>
          <w:szCs w:val="22"/>
        </w:rPr>
        <w:t xml:space="preserve">Ristorante Bar Corona (visita guidata) di San Sebastiano Curone (AL); </w:t>
      </w:r>
      <w:r w:rsidR="00EA74BE" w:rsidRPr="00FB21D9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Caffè  Pasticceria Barberis (degustazione) di Valenza (AL); Caffè Pasticceria Converso (visita guidata con degustazione) di Bra (CN); Caffè Pasticceria </w:t>
      </w:r>
      <w:proofErr w:type="spellStart"/>
      <w:r w:rsidR="00EA74BE" w:rsidRPr="00FB21D9">
        <w:rPr>
          <w:rFonts w:ascii="Aptos" w:eastAsia="Malgun Gothic" w:hAnsi="Aptos" w:cs="Al Bayan Plain"/>
          <w:color w:val="000000" w:themeColor="text1"/>
          <w:sz w:val="22"/>
          <w:szCs w:val="22"/>
        </w:rPr>
        <w:t>Grigolon</w:t>
      </w:r>
      <w:proofErr w:type="spellEnd"/>
      <w:r w:rsidR="00EA74BE" w:rsidRPr="00FB21D9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(degustazione e omaggio ai visitatori) di Mondovì (CN); Cioccolateria Barbero Cioccolato (degustazione e visita guidata) di Cherasco (CN)</w:t>
      </w:r>
      <w:r w:rsidR="000E1F6C">
        <w:rPr>
          <w:rFonts w:ascii="Aptos" w:eastAsia="Malgun Gothic" w:hAnsi="Aptos" w:cs="Al Bayan Plain"/>
          <w:color w:val="000000" w:themeColor="text1"/>
          <w:sz w:val="22"/>
          <w:szCs w:val="22"/>
        </w:rPr>
        <w:t>.</w:t>
      </w:r>
    </w:p>
    <w:p w14:paraId="71D78FD7" w14:textId="77777777" w:rsidR="00D16BC3" w:rsidRPr="0051486A" w:rsidRDefault="00D16BC3" w:rsidP="00D16BC3">
      <w:pPr>
        <w:pStyle w:val="NormaleWeb"/>
        <w:shd w:val="clear" w:color="auto" w:fill="FFFFFF"/>
        <w:spacing w:before="0" w:beforeAutospacing="0" w:after="0" w:afterAutospacing="0"/>
        <w:textAlignment w:val="baseline"/>
        <w:rPr>
          <w:rStyle w:val="location"/>
          <w:rFonts w:asciiTheme="minorHAnsi" w:hAnsiTheme="minorHAnsi" w:cstheme="minorHAnsi"/>
          <w:color w:val="2B2929"/>
          <w:sz w:val="10"/>
          <w:szCs w:val="10"/>
          <w:bdr w:val="none" w:sz="0" w:space="0" w:color="auto" w:frame="1"/>
        </w:rPr>
      </w:pPr>
    </w:p>
    <w:p w14:paraId="4C6888BC" w14:textId="784EE046" w:rsidR="00C3228F" w:rsidRPr="0033211A" w:rsidRDefault="003A7E3B" w:rsidP="000E1F6C">
      <w:pPr>
        <w:ind w:firstLine="708"/>
        <w:rPr>
          <w:rFonts w:ascii="Aptos" w:eastAsia="Malgun Gothic" w:hAnsi="Aptos" w:cs="Al Bayan Plain"/>
          <w:b/>
          <w:bCs/>
          <w:color w:val="EE0000"/>
          <w:sz w:val="22"/>
          <w:szCs w:val="22"/>
        </w:rPr>
      </w:pPr>
      <w:r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 xml:space="preserve">Ogni locale è </w:t>
      </w:r>
      <w:r w:rsidR="00387836"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 xml:space="preserve">tante storie </w:t>
      </w:r>
      <w:r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>qui di seguito il racconto di ognuno nell’intreccio con gusto e bontà</w:t>
      </w:r>
      <w:r w:rsidR="000E1F6C"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>.</w:t>
      </w:r>
    </w:p>
    <w:p w14:paraId="0DF7B27D" w14:textId="1FA0B2E1" w:rsidR="009E0314" w:rsidRPr="0033211A" w:rsidRDefault="002B63E4" w:rsidP="0033211A">
      <w:pPr>
        <w:pStyle w:val="tipologia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Fondato nel 1822 il </w:t>
      </w:r>
      <w:r w:rsidR="009E0314"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Caffè San Carlo </w:t>
      </w:r>
      <w:r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(visita guidata con degustazione)</w:t>
      </w:r>
      <w:r w:rsidRPr="003A7E3B">
        <w:rPr>
          <w:rFonts w:ascii="Aptos" w:eastAsia="Malgun Gothic" w:hAnsi="Aptos" w:cs="Al Bayan Plain"/>
          <w:color w:val="EE0000"/>
          <w:sz w:val="22"/>
          <w:szCs w:val="22"/>
        </w:rPr>
        <w:t xml:space="preserve">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è un’istituzione a Torino, è qui che </w:t>
      </w:r>
      <w:r w:rsidR="00C9487F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l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’ammiraglio Cigni e il Duca degli Abruzzi concepirono la spedizione nell’Artide del 1899 con la Stella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lastRenderedPageBreak/>
        <w:t xml:space="preserve">Polare. </w:t>
      </w:r>
      <w:r w:rsidR="00392B7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Qui si gusta “La Carla” un croissant “né francese né italiano”, forma tondeggiante, impasto al cacao, golosità della crema, sentore di caramello dolce e pungente.</w:t>
      </w:r>
    </w:p>
    <w:p w14:paraId="17A34EF8" w14:textId="77777777" w:rsidR="00285FEC" w:rsidRPr="003A7E3B" w:rsidRDefault="00285FEC" w:rsidP="0033211A">
      <w:pPr>
        <w:pStyle w:val="tipologia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10"/>
          <w:szCs w:val="10"/>
        </w:rPr>
      </w:pPr>
    </w:p>
    <w:p w14:paraId="6518CB16" w14:textId="6F194FBD" w:rsidR="00C135CA" w:rsidRPr="0033211A" w:rsidRDefault="00C9487F" w:rsidP="0033211A">
      <w:pPr>
        <w:pStyle w:val="tipologia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b/>
          <w:bCs/>
          <w:color w:val="C00000"/>
          <w:sz w:val="22"/>
          <w:szCs w:val="22"/>
        </w:rPr>
      </w:pP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Compie 100 anni il</w:t>
      </w:r>
      <w:r w:rsidRPr="0033211A">
        <w:rPr>
          <w:rFonts w:ascii="Aptos" w:eastAsia="Malgun Gothic" w:hAnsi="Aptos" w:cs="Al Bayan Plain"/>
          <w:i/>
          <w:iCs/>
          <w:color w:val="000000" w:themeColor="text1"/>
          <w:sz w:val="22"/>
          <w:szCs w:val="22"/>
        </w:rPr>
        <w:t xml:space="preserve"> </w:t>
      </w:r>
      <w:r w:rsidR="009E0314"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Grand Hotel </w:t>
      </w:r>
      <w:proofErr w:type="spellStart"/>
      <w:r w:rsidR="009E0314"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Sitea</w:t>
      </w:r>
      <w:proofErr w:type="spellEnd"/>
      <w:r w:rsidR="009E0314"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 </w:t>
      </w:r>
      <w:r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(visita guidata e mostra per i 100 anni)</w:t>
      </w:r>
      <w:r w:rsidRPr="003A7E3B">
        <w:rPr>
          <w:rFonts w:ascii="Aptos" w:eastAsia="Malgun Gothic" w:hAnsi="Aptos" w:cs="Al Bayan Plain"/>
          <w:color w:val="EE0000"/>
          <w:sz w:val="22"/>
          <w:szCs w:val="22"/>
        </w:rPr>
        <w:t xml:space="preserve">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di Torino. Nel 1935 per il suo primo concerto in Italia vi soggiornò Louis Armstrong. Da quattro generazioni appartiene alla famiglia Lera. Nel Bistrot dell’</w:t>
      </w:r>
      <w:r w:rsidR="00DE1302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h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otel </w:t>
      </w:r>
      <w:r w:rsidR="00DE1302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“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Carlo e Camillo</w:t>
      </w:r>
      <w:r w:rsidR="00DE1302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”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si servono il Bunet della tradizione torinese e la panna cotta in forno per </w:t>
      </w:r>
      <w:r w:rsidR="00DE1302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tre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ore con vaniglia </w:t>
      </w:r>
      <w:r w:rsidR="00DE1302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Tahiti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.</w:t>
      </w:r>
    </w:p>
    <w:p w14:paraId="770A5B65" w14:textId="77777777" w:rsidR="00285FEC" w:rsidRPr="003A7E3B" w:rsidRDefault="00285FEC" w:rsidP="0033211A">
      <w:pPr>
        <w:pStyle w:val="tipologia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b/>
          <w:bCs/>
          <w:color w:val="C00000"/>
          <w:sz w:val="10"/>
          <w:szCs w:val="10"/>
        </w:rPr>
      </w:pPr>
    </w:p>
    <w:p w14:paraId="1356D2BB" w14:textId="1687E079" w:rsidR="009E0314" w:rsidRPr="0033211A" w:rsidRDefault="00DE1302" w:rsidP="0033211A">
      <w:pPr>
        <w:pStyle w:val="tipologia"/>
        <w:spacing w:before="0" w:beforeAutospacing="0" w:after="0" w:afterAutospacing="0"/>
        <w:textAlignment w:val="baseline"/>
        <w:rPr>
          <w:rFonts w:ascii="Aptos" w:eastAsia="Malgun Gothic" w:hAnsi="Aptos" w:cs="Al Bayan Plain"/>
          <w:b/>
          <w:bCs/>
          <w:color w:val="C00000"/>
          <w:sz w:val="22"/>
          <w:szCs w:val="22"/>
        </w:rPr>
      </w:pPr>
      <w:r w:rsidRPr="0033211A">
        <w:rPr>
          <w:rFonts w:ascii="Aptos" w:eastAsia="Malgun Gothic" w:hAnsi="Aptos" w:cs="Al Bayan Plain"/>
          <w:b/>
          <w:bCs/>
          <w:i/>
          <w:iCs/>
          <w:color w:val="C00000"/>
          <w:sz w:val="22"/>
          <w:szCs w:val="22"/>
        </w:rPr>
        <w:tab/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Qui si serve Sua Maestà il vero gran bollito misto alla piemontese, il mitico “nove tagli” con muscolo, testina, scaramella, lingua, brutto e buono, coda, cotechino, gallina e salame di turgia, accompagnati da sette salse, due contorni e un assaggio di plin da buttare nel brodo ancora caldo. </w:t>
      </w:r>
      <w:r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L’</w:t>
      </w:r>
      <w:r w:rsidR="009E0314"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Albergo Ristorante San </w:t>
      </w:r>
      <w:proofErr w:type="spellStart"/>
      <w:r w:rsidR="009E0314"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Giors</w:t>
      </w:r>
      <w:proofErr w:type="spellEnd"/>
      <w:r w:rsidR="009E0314"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 </w:t>
      </w:r>
      <w:r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(visita guidata)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</w:t>
      </w:r>
      <w:r w:rsidR="00EE3CAD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di Torino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è entrato nella storia come “albergo con stallaggio” </w:t>
      </w:r>
      <w:r w:rsidR="00EE3CAD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e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polo di commercianti e viaggiatori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dal 1815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.</w:t>
      </w:r>
    </w:p>
    <w:p w14:paraId="7258ACDC" w14:textId="15B081E7" w:rsidR="00EE3CAD" w:rsidRPr="0033211A" w:rsidRDefault="00EE3CAD" w:rsidP="0033211A">
      <w:pPr>
        <w:pStyle w:val="NormaleWeb"/>
        <w:spacing w:before="0" w:beforeAutospacing="0" w:after="0" w:afterAutospacing="0"/>
        <w:textAlignment w:val="baseline"/>
        <w:rPr>
          <w:rFonts w:ascii="Aptos" w:eastAsia="Malgun Gothic" w:hAnsi="Aptos" w:cs="Al Bayan Plain"/>
          <w:color w:val="2D2D2D"/>
          <w:sz w:val="22"/>
          <w:szCs w:val="22"/>
          <w:shd w:val="clear" w:color="auto" w:fill="FFFFFF"/>
        </w:rPr>
      </w:pPr>
      <w:r w:rsidRPr="0033211A">
        <w:rPr>
          <w:rFonts w:ascii="Aptos" w:eastAsia="Malgun Gothic" w:hAnsi="Aptos" w:cs="Al Bayan Plain"/>
          <w:sz w:val="22"/>
          <w:szCs w:val="22"/>
        </w:rPr>
        <w:tab/>
      </w:r>
      <w:r w:rsidRPr="0033211A">
        <w:rPr>
          <w:rFonts w:ascii="Aptos" w:eastAsia="Malgun Gothic" w:hAnsi="Aptos" w:cs="Al Bayan Plain"/>
          <w:color w:val="2D2D2D"/>
          <w:sz w:val="22"/>
          <w:szCs w:val="22"/>
          <w:shd w:val="clear" w:color="auto" w:fill="FFFFFF"/>
        </w:rPr>
        <w:t>Caffè, cioccolato e crema di latte, serviti con un gustoso “armamentario” c</w:t>
      </w:r>
      <w:r w:rsidR="00BC05AA">
        <w:rPr>
          <w:rFonts w:ascii="Aptos" w:eastAsia="Malgun Gothic" w:hAnsi="Aptos" w:cs="Al Bayan Plain"/>
          <w:color w:val="2D2D2D"/>
          <w:sz w:val="22"/>
          <w:szCs w:val="22"/>
          <w:shd w:val="clear" w:color="auto" w:fill="FFFFFF"/>
        </w:rPr>
        <w:t xml:space="preserve">he </w:t>
      </w:r>
      <w:r w:rsidRPr="0033211A">
        <w:rPr>
          <w:rFonts w:ascii="Aptos" w:eastAsia="Malgun Gothic" w:hAnsi="Aptos" w:cs="Al Bayan Plain"/>
          <w:color w:val="2D2D2D"/>
          <w:sz w:val="22"/>
          <w:szCs w:val="22"/>
          <w:shd w:val="clear" w:color="auto" w:fill="FFFFFF"/>
        </w:rPr>
        <w:t>è divenuto un’istituzione: è il “</w:t>
      </w:r>
      <w:proofErr w:type="spellStart"/>
      <w:r w:rsidRPr="0033211A">
        <w:rPr>
          <w:rFonts w:ascii="Aptos" w:eastAsia="Malgun Gothic" w:hAnsi="Aptos" w:cs="Al Bayan Plain"/>
          <w:color w:val="2D2D2D"/>
          <w:sz w:val="22"/>
          <w:szCs w:val="22"/>
          <w:shd w:val="clear" w:color="auto" w:fill="FFFFFF"/>
        </w:rPr>
        <w:t>bicerin</w:t>
      </w:r>
      <w:proofErr w:type="spellEnd"/>
      <w:r w:rsidRPr="0033211A">
        <w:rPr>
          <w:rFonts w:ascii="Aptos" w:eastAsia="Malgun Gothic" w:hAnsi="Aptos" w:cs="Al Bayan Plain"/>
          <w:color w:val="2D2D2D"/>
          <w:sz w:val="22"/>
          <w:szCs w:val="22"/>
          <w:shd w:val="clear" w:color="auto" w:fill="FFFFFF"/>
        </w:rPr>
        <w:t xml:space="preserve">”, golosa tradizione torinese, nata al </w:t>
      </w:r>
      <w:r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  <w:shd w:val="clear" w:color="auto" w:fill="FFFFFF"/>
        </w:rPr>
        <w:t xml:space="preserve">Caffè Al </w:t>
      </w:r>
      <w:proofErr w:type="spellStart"/>
      <w:r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  <w:shd w:val="clear" w:color="auto" w:fill="FFFFFF"/>
        </w:rPr>
        <w:t>Bicerin</w:t>
      </w:r>
      <w:proofErr w:type="spellEnd"/>
      <w:r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  <w:shd w:val="clear" w:color="auto" w:fill="FFFFFF"/>
        </w:rPr>
        <w:t xml:space="preserve"> (visita guidata)</w:t>
      </w:r>
      <w:r w:rsidRPr="003A7E3B">
        <w:rPr>
          <w:rFonts w:ascii="Aptos" w:eastAsia="Malgun Gothic" w:hAnsi="Aptos" w:cs="Al Bayan Plain"/>
          <w:color w:val="EE0000"/>
          <w:sz w:val="22"/>
          <w:szCs w:val="22"/>
          <w:shd w:val="clear" w:color="auto" w:fill="FFFFFF"/>
        </w:rPr>
        <w:t xml:space="preserve"> </w:t>
      </w:r>
      <w:r w:rsidRPr="0033211A">
        <w:rPr>
          <w:rFonts w:ascii="Aptos" w:eastAsia="Malgun Gothic" w:hAnsi="Aptos" w:cs="Al Bayan Plain"/>
          <w:color w:val="2D2D2D"/>
          <w:sz w:val="22"/>
          <w:szCs w:val="22"/>
          <w:shd w:val="clear" w:color="auto" w:fill="FFFFFF"/>
        </w:rPr>
        <w:t>di Torino. È dove sostavano Silvio Pellico e Giacomo Puccini, Nietzsche, Cavour, il poeta Gozzano, Calvino e Soldati. Qui lo scrittore Umberto Eco ha ambientato il suo romanzo “Il Cimitero di Praga”.</w:t>
      </w:r>
    </w:p>
    <w:p w14:paraId="7BB78A32" w14:textId="77777777" w:rsidR="00285FEC" w:rsidRPr="003A7E3B" w:rsidRDefault="00285FEC" w:rsidP="0033211A">
      <w:pPr>
        <w:pStyle w:val="NormaleWeb"/>
        <w:spacing w:before="0" w:beforeAutospacing="0" w:after="0" w:afterAutospacing="0"/>
        <w:textAlignment w:val="baseline"/>
        <w:rPr>
          <w:rFonts w:ascii="Aptos" w:eastAsia="Malgun Gothic" w:hAnsi="Aptos" w:cs="Al Bayan Plain"/>
          <w:color w:val="2D2D2D"/>
          <w:sz w:val="10"/>
          <w:szCs w:val="10"/>
          <w:shd w:val="clear" w:color="auto" w:fill="FFFFFF"/>
        </w:rPr>
      </w:pPr>
    </w:p>
    <w:p w14:paraId="5FE4E472" w14:textId="1337D46E" w:rsidR="009E0314" w:rsidRPr="0033211A" w:rsidRDefault="00EE3CAD" w:rsidP="0033211A">
      <w:pPr>
        <w:pStyle w:val="tipologia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</w:pP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Le storiche ricette della pasticceria piemontese,</w:t>
      </w:r>
      <w:r w:rsidR="00266B68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i “Biscotti della Duchessa”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di Pistoia</w:t>
      </w:r>
      <w:r w:rsidR="00266B68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dolci e friabili al cacao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,</w:t>
      </w:r>
      <w:r w:rsidR="00266B68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una ricetta tramandata da generazioni,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le forniture alla Real casa e al Duca di Genova, </w:t>
      </w:r>
      <w:r w:rsidR="00266B68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la </w:t>
      </w:r>
      <w:r w:rsidR="009E0314"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Pasticceria </w:t>
      </w:r>
      <w:proofErr w:type="spellStart"/>
      <w:r w:rsidR="009E0314"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Roletti</w:t>
      </w:r>
      <w:proofErr w:type="spellEnd"/>
      <w:r w:rsidR="009E0314"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 1896</w:t>
      </w:r>
      <w:r w:rsidR="00266B68"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 (visita guidata con degustazione)</w:t>
      </w:r>
      <w:r w:rsidR="00266B68" w:rsidRPr="003A7E3B">
        <w:rPr>
          <w:rFonts w:ascii="Aptos" w:eastAsia="Malgun Gothic" w:hAnsi="Aptos" w:cs="Al Bayan Plain"/>
          <w:color w:val="EE0000"/>
          <w:sz w:val="22"/>
          <w:szCs w:val="22"/>
        </w:rPr>
        <w:t xml:space="preserve"> </w:t>
      </w:r>
      <w:r w:rsidR="00266B68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di S</w:t>
      </w:r>
      <w:r w:rsidR="009E0314" w:rsidRPr="0033211A">
        <w:rPr>
          <w:rStyle w:val="location"/>
          <w:rFonts w:ascii="Aptos" w:eastAsia="Malgun Gothic" w:hAnsi="Aptos" w:cs="Al Bayan Plain"/>
          <w:color w:val="000000" w:themeColor="text1"/>
          <w:sz w:val="22"/>
          <w:szCs w:val="22"/>
          <w:bdr w:val="none" w:sz="0" w:space="0" w:color="auto" w:frame="1"/>
        </w:rPr>
        <w:t>an Giorgio Canavese</w:t>
      </w:r>
      <w:r w:rsidR="00266B68" w:rsidRPr="0033211A">
        <w:rPr>
          <w:rStyle w:val="location"/>
          <w:rFonts w:ascii="Aptos" w:eastAsia="Malgun Gothic" w:hAnsi="Aptos" w:cs="Al Bayan Plain"/>
          <w:color w:val="000000" w:themeColor="text1"/>
          <w:sz w:val="22"/>
          <w:szCs w:val="22"/>
          <w:bdr w:val="none" w:sz="0" w:space="0" w:color="auto" w:frame="1"/>
        </w:rPr>
        <w:t xml:space="preserve"> (</w:t>
      </w:r>
      <w:r w:rsidR="009E0314" w:rsidRPr="0033211A">
        <w:rPr>
          <w:rStyle w:val="location"/>
          <w:rFonts w:ascii="Aptos" w:eastAsia="Malgun Gothic" w:hAnsi="Aptos" w:cs="Al Bayan Plain"/>
          <w:color w:val="000000" w:themeColor="text1"/>
          <w:sz w:val="22"/>
          <w:szCs w:val="22"/>
          <w:bdr w:val="none" w:sz="0" w:space="0" w:color="auto" w:frame="1"/>
        </w:rPr>
        <w:t>TO</w:t>
      </w:r>
      <w:r w:rsidR="00266B68" w:rsidRPr="0033211A">
        <w:rPr>
          <w:rStyle w:val="location"/>
          <w:rFonts w:ascii="Aptos" w:eastAsia="Malgun Gothic" w:hAnsi="Aptos" w:cs="Al Bayan Plain"/>
          <w:color w:val="000000" w:themeColor="text1"/>
          <w:sz w:val="22"/>
          <w:szCs w:val="22"/>
          <w:bdr w:val="none" w:sz="0" w:space="0" w:color="auto" w:frame="1"/>
        </w:rPr>
        <w:t xml:space="preserve">)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è un gioiello</w:t>
      </w:r>
      <w:r w:rsidR="00266B68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 i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n stile Secessione viennese</w:t>
      </w:r>
      <w:r w:rsidR="00266B68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, s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econdo il gusto dell’epoca</w:t>
      </w:r>
      <w:r w:rsidR="00266B68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.</w:t>
      </w:r>
    </w:p>
    <w:p w14:paraId="1E614697" w14:textId="77777777" w:rsidR="00285FEC" w:rsidRPr="003A7E3B" w:rsidRDefault="00285FEC" w:rsidP="0033211A">
      <w:pPr>
        <w:pStyle w:val="tipologia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10"/>
          <w:szCs w:val="10"/>
          <w:shd w:val="clear" w:color="auto" w:fill="FFFFFF"/>
        </w:rPr>
      </w:pPr>
    </w:p>
    <w:p w14:paraId="32367A6A" w14:textId="77777777" w:rsidR="0098304F" w:rsidRPr="0033211A" w:rsidRDefault="00266B68" w:rsidP="0033211A">
      <w:pPr>
        <w:pStyle w:val="tipologia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</w:pP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La </w:t>
      </w:r>
      <w:r w:rsidR="009E0314"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Pasticceria Stratta </w:t>
      </w:r>
      <w:r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(omaggio a tutti i visitatori)</w:t>
      </w:r>
      <w:r w:rsidRPr="003A7E3B">
        <w:rPr>
          <w:rFonts w:ascii="Aptos" w:eastAsia="Malgun Gothic" w:hAnsi="Aptos" w:cs="Al Bayan Plain"/>
          <w:color w:val="EE0000"/>
          <w:sz w:val="22"/>
          <w:szCs w:val="22"/>
        </w:rPr>
        <w:t xml:space="preserve"> </w:t>
      </w:r>
      <w:r w:rsidR="00440468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di Torino dal 1836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è il tempio della </w:t>
      </w:r>
      <w:r w:rsidR="00440468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dolcezza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: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caramelle e confetti, giandujotti e praline, </w:t>
      </w:r>
      <w:r w:rsidR="00440468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marron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 glacés e canditi. Al Museo di Santena sono preziosamente conservate fatture intestate al conte di Cavour. Fornitrice della Real Casa Savoia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,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è un gioiello ottocentesco che conserva, splendidamente restaurati nel 2010, ambienti, arredi in stile carloalbertino e </w:t>
      </w:r>
      <w:r w:rsidR="00440468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la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facciata originale in legno.</w:t>
      </w:r>
    </w:p>
    <w:p w14:paraId="4FA6A5BC" w14:textId="77777777" w:rsidR="00285FEC" w:rsidRPr="003A7E3B" w:rsidRDefault="00285FEC" w:rsidP="0033211A">
      <w:pPr>
        <w:pStyle w:val="tipologia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10"/>
          <w:szCs w:val="10"/>
          <w:shd w:val="clear" w:color="auto" w:fill="FFFFFF"/>
        </w:rPr>
      </w:pPr>
    </w:p>
    <w:p w14:paraId="25735935" w14:textId="7E29B9BF" w:rsidR="00C3228F" w:rsidRPr="0033211A" w:rsidRDefault="0098304F" w:rsidP="0033211A">
      <w:pPr>
        <w:pStyle w:val="tipologia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</w:pP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Antipasti misti, vitello tonnato, agnolotti, gnocchi, </w:t>
      </w:r>
      <w:proofErr w:type="spellStart"/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tofeja</w:t>
      </w:r>
      <w:proofErr w:type="spellEnd"/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, fonduta, bolliti, fritto misto, brasato, finanziera, </w:t>
      </w:r>
      <w:r w:rsidR="00C3228F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la cucina piemontese regna sovrana al </w:t>
      </w:r>
      <w:r w:rsidR="009E0314"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Ristorante Porto di Savona </w:t>
      </w:r>
      <w:r w:rsidR="00C3228F"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(Degustazione a pranzo e cena)</w:t>
      </w:r>
      <w:r w:rsidR="00C3228F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di Torino. La storia racconta che davanti alla trattoria – ed è la ragione del suo nome -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partivano le diligenze che collega</w:t>
      </w:r>
      <w:r w:rsidR="005618CE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vano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 la Liguria e</w:t>
      </w:r>
      <w:r w:rsidR="005618CE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il porto di Savona</w:t>
      </w:r>
      <w:r w:rsidR="00C3228F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. Amato dallo scrittore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Mario Soldati</w:t>
      </w:r>
      <w:r w:rsidR="00C3228F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 e dal grande scrittore cileno Luis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Sepulveda</w:t>
      </w:r>
      <w:r w:rsidR="00C3228F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.</w:t>
      </w:r>
    </w:p>
    <w:p w14:paraId="3DED1B39" w14:textId="77777777" w:rsidR="00285FEC" w:rsidRPr="003A7E3B" w:rsidRDefault="00285FEC" w:rsidP="0033211A">
      <w:pPr>
        <w:pStyle w:val="tipologia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10"/>
          <w:szCs w:val="10"/>
          <w:shd w:val="clear" w:color="auto" w:fill="FFFFFF"/>
        </w:rPr>
      </w:pPr>
    </w:p>
    <w:p w14:paraId="4AB1D169" w14:textId="4C3A22B0" w:rsidR="009E0314" w:rsidRPr="0033211A" w:rsidRDefault="005618CE" w:rsidP="0033211A">
      <w:pPr>
        <w:pStyle w:val="tipologia"/>
        <w:spacing w:before="0" w:beforeAutospacing="0" w:after="0" w:afterAutospacing="0"/>
        <w:textAlignment w:val="baseline"/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</w:pPr>
      <w:r w:rsidRPr="0033211A">
        <w:rPr>
          <w:rFonts w:ascii="Aptos" w:eastAsia="Malgun Gothic" w:hAnsi="Aptos" w:cs="Al Bayan Plain"/>
          <w:color w:val="2D2D2D"/>
          <w:sz w:val="22"/>
          <w:szCs w:val="22"/>
          <w:shd w:val="clear" w:color="auto" w:fill="FFFFFF"/>
        </w:rPr>
        <w:tab/>
      </w:r>
      <w:bookmarkStart w:id="0" w:name="OLE_LINK2"/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Il </w:t>
      </w:r>
      <w:r w:rsidR="009E0314"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Caffè Pasticceria Bonfante</w:t>
      </w:r>
      <w:r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 (visita guidata e degustazione)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di Chivasso è il regno dei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“Nocciolini” (in origine “</w:t>
      </w:r>
      <w:proofErr w:type="spellStart"/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Noasetti</w:t>
      </w:r>
      <w:proofErr w:type="spellEnd"/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”)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 squisiti dolcetti della tradizione con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nocciole Piemonte, zucchero e albume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 creati proprio dal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fondatore Luigi Bonfanti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e famosi in tutta Italia. Il locale è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un gioiello Liberty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completamente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originale, con marmi, specchi, banconi e boiserie in noce piemontese finemente decorati.</w:t>
      </w:r>
    </w:p>
    <w:p w14:paraId="6D265065" w14:textId="77777777" w:rsidR="00285FEC" w:rsidRPr="003A7E3B" w:rsidRDefault="00285FEC" w:rsidP="0033211A">
      <w:pPr>
        <w:pStyle w:val="tipologia"/>
        <w:spacing w:before="0" w:beforeAutospacing="0" w:after="0" w:afterAutospacing="0"/>
        <w:textAlignment w:val="baseline"/>
        <w:rPr>
          <w:rFonts w:ascii="Aptos" w:eastAsia="Malgun Gothic" w:hAnsi="Aptos" w:cs="Al Bayan Plain"/>
          <w:color w:val="000000" w:themeColor="text1"/>
          <w:sz w:val="10"/>
          <w:szCs w:val="10"/>
        </w:rPr>
      </w:pPr>
    </w:p>
    <w:p w14:paraId="524EB5FA" w14:textId="4DB481FB" w:rsidR="0000588A" w:rsidRPr="0033211A" w:rsidRDefault="005618CE" w:rsidP="0033211A">
      <w:pPr>
        <w:pStyle w:val="tipologia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</w:pP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Tra le storie di gusto d’Italia un posto d’onore spetta al prezioso </w:t>
      </w:r>
      <w:r w:rsidR="009E0314"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Caffè </w:t>
      </w:r>
      <w:proofErr w:type="spellStart"/>
      <w:r w:rsidR="009E0314"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Mulassano</w:t>
      </w:r>
      <w:proofErr w:type="spellEnd"/>
      <w:r w:rsidR="009E0314"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 </w:t>
      </w:r>
      <w:r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(visita guidata)</w:t>
      </w:r>
      <w:r w:rsidRPr="003A7E3B">
        <w:rPr>
          <w:rFonts w:ascii="Aptos" w:eastAsia="Malgun Gothic" w:hAnsi="Aptos" w:cs="Al Bayan Plain"/>
          <w:color w:val="EE0000"/>
          <w:sz w:val="22"/>
          <w:szCs w:val="22"/>
        </w:rPr>
        <w:t xml:space="preserve">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di Torino. È qui che nel 1926 – quasi un secolo fa – furono inventati i tramezzini, oggi </w:t>
      </w:r>
      <w:r w:rsidR="0000588A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imitati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in tutto il mondo. </w:t>
      </w:r>
      <w:r w:rsidR="0000588A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Il bancone in onice di Numidia con decorazioni in bronzo racconta dei caffè di Casa Savoia, delle soste di Guido Gozzano, di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Macario</w:t>
      </w:r>
      <w:r w:rsidR="0000588A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, Mario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Soldati</w:t>
      </w:r>
      <w:r w:rsidR="0000588A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, Giovanni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 Arpino</w:t>
      </w:r>
      <w:r w:rsidR="0000588A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.</w:t>
      </w:r>
    </w:p>
    <w:p w14:paraId="1877F3AF" w14:textId="77777777" w:rsidR="00285FEC" w:rsidRPr="003A7E3B" w:rsidRDefault="00285FEC" w:rsidP="0033211A">
      <w:pPr>
        <w:pStyle w:val="tipologia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10"/>
          <w:szCs w:val="10"/>
          <w:shd w:val="clear" w:color="auto" w:fill="FFFFFF"/>
        </w:rPr>
      </w:pPr>
    </w:p>
    <w:p w14:paraId="15FFFE38" w14:textId="5DE01F88" w:rsidR="009E0314" w:rsidRPr="0033211A" w:rsidRDefault="0000588A" w:rsidP="0033211A">
      <w:pPr>
        <w:pStyle w:val="tipologia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</w:pP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Al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</w:t>
      </w:r>
      <w:r w:rsidR="009E0314"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Ristorante Del Cambio </w:t>
      </w:r>
      <w:r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(visita guidata)</w:t>
      </w:r>
      <w:r w:rsidRPr="003A7E3B">
        <w:rPr>
          <w:rFonts w:ascii="Aptos" w:eastAsia="Malgun Gothic" w:hAnsi="Aptos" w:cs="Al Bayan Plain"/>
          <w:color w:val="EE0000"/>
          <w:sz w:val="22"/>
          <w:szCs w:val="22"/>
        </w:rPr>
        <w:t xml:space="preserve"> </w:t>
      </w:r>
      <w:r w:rsidR="003B6937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di Torino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la storia ha scritto pagine intense, dalle memorie di Casanova al tavolo fisso di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Camillo Benso conte di Cavour, presidente del Consiglio del Regno,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dal Generale la Marmora al tributo letterario di M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ario Soldati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. Oggi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la storica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e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splendida sala Risorgimento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 </w:t>
      </w:r>
      <w:r w:rsidR="003B6937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accoglie le creazioni dello Chef Diego Giglio: un’a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ltissima cucina</w:t>
      </w:r>
      <w:r w:rsidR="003B6937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 e un menù che onorano il territorio e le materie prime.</w:t>
      </w:r>
    </w:p>
    <w:p w14:paraId="53DB4707" w14:textId="77777777" w:rsidR="00285FEC" w:rsidRPr="003A7E3B" w:rsidRDefault="00285FEC" w:rsidP="0033211A">
      <w:pPr>
        <w:pStyle w:val="tipologia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10"/>
          <w:szCs w:val="10"/>
          <w:shd w:val="clear" w:color="auto" w:fill="FFFFFF"/>
        </w:rPr>
      </w:pPr>
    </w:p>
    <w:bookmarkEnd w:id="0"/>
    <w:p w14:paraId="41DABE25" w14:textId="4B23DCEF" w:rsidR="002520FF" w:rsidRPr="0033211A" w:rsidRDefault="003B6937" w:rsidP="0033211A">
      <w:pPr>
        <w:pStyle w:val="Titolo4"/>
        <w:shd w:val="clear" w:color="auto" w:fill="FFFFFF"/>
        <w:spacing w:before="0"/>
        <w:ind w:firstLine="708"/>
        <w:rPr>
          <w:rFonts w:ascii="Aptos" w:eastAsia="Malgun Gothic" w:hAnsi="Aptos" w:cs="Al Bayan Plain"/>
          <w:i w:val="0"/>
          <w:iCs w:val="0"/>
          <w:color w:val="000000" w:themeColor="text1"/>
          <w:sz w:val="22"/>
          <w:szCs w:val="22"/>
        </w:rPr>
      </w:pPr>
      <w:r w:rsidRPr="0033211A">
        <w:rPr>
          <w:rFonts w:ascii="Aptos" w:eastAsia="Malgun Gothic" w:hAnsi="Aptos" w:cs="Al Bayan Plain"/>
          <w:i w:val="0"/>
          <w:iCs w:val="0"/>
          <w:color w:val="000000" w:themeColor="text1"/>
          <w:sz w:val="22"/>
          <w:szCs w:val="22"/>
          <w:shd w:val="clear" w:color="auto" w:fill="FFFFFF"/>
        </w:rPr>
        <w:t xml:space="preserve">Torino e il cioccolato sono </w:t>
      </w:r>
      <w:r w:rsidR="002520FF" w:rsidRPr="0033211A">
        <w:rPr>
          <w:rFonts w:ascii="Aptos" w:eastAsia="Malgun Gothic" w:hAnsi="Aptos" w:cs="Al Bayan Plain"/>
          <w:i w:val="0"/>
          <w:iCs w:val="0"/>
          <w:color w:val="000000" w:themeColor="text1"/>
          <w:sz w:val="22"/>
          <w:szCs w:val="22"/>
          <w:shd w:val="clear" w:color="auto" w:fill="FFFFFF"/>
        </w:rPr>
        <w:t>un bin</w:t>
      </w:r>
      <w:r w:rsidRPr="0033211A">
        <w:rPr>
          <w:rFonts w:ascii="Aptos" w:eastAsia="Malgun Gothic" w:hAnsi="Aptos" w:cs="Al Bayan Plain"/>
          <w:i w:val="0"/>
          <w:iCs w:val="0"/>
          <w:color w:val="000000" w:themeColor="text1"/>
          <w:sz w:val="22"/>
          <w:szCs w:val="22"/>
          <w:shd w:val="clear" w:color="auto" w:fill="FFFFFF"/>
        </w:rPr>
        <w:t xml:space="preserve">omio indissolubile, il </w:t>
      </w:r>
      <w:r w:rsidR="009E0314" w:rsidRPr="003A7E3B">
        <w:rPr>
          <w:rFonts w:ascii="Aptos" w:eastAsia="Malgun Gothic" w:hAnsi="Aptos" w:cs="Al Bayan Plain"/>
          <w:b/>
          <w:bCs/>
          <w:i w:val="0"/>
          <w:iCs w:val="0"/>
          <w:color w:val="EE0000"/>
          <w:sz w:val="22"/>
          <w:szCs w:val="22"/>
        </w:rPr>
        <w:t xml:space="preserve">Caffè Pasticceria  </w:t>
      </w:r>
      <w:proofErr w:type="spellStart"/>
      <w:r w:rsidR="009E0314" w:rsidRPr="003A7E3B">
        <w:rPr>
          <w:rFonts w:ascii="Aptos" w:eastAsia="Malgun Gothic" w:hAnsi="Aptos" w:cs="Al Bayan Plain"/>
          <w:b/>
          <w:bCs/>
          <w:i w:val="0"/>
          <w:iCs w:val="0"/>
          <w:color w:val="EE0000"/>
          <w:sz w:val="22"/>
          <w:szCs w:val="22"/>
        </w:rPr>
        <w:t>Pfatisch</w:t>
      </w:r>
      <w:proofErr w:type="spellEnd"/>
      <w:r w:rsidR="009E0314" w:rsidRPr="003A7E3B">
        <w:rPr>
          <w:rFonts w:ascii="Aptos" w:eastAsia="Malgun Gothic" w:hAnsi="Aptos" w:cs="Al Bayan Plain"/>
          <w:b/>
          <w:bCs/>
          <w:i w:val="0"/>
          <w:iCs w:val="0"/>
          <w:color w:val="EE0000"/>
          <w:sz w:val="22"/>
          <w:szCs w:val="22"/>
        </w:rPr>
        <w:t xml:space="preserve"> Torino </w:t>
      </w:r>
      <w:r w:rsidRPr="003A7E3B">
        <w:rPr>
          <w:rFonts w:ascii="Aptos" w:eastAsia="Malgun Gothic" w:hAnsi="Aptos" w:cs="Al Bayan Plain"/>
          <w:b/>
          <w:bCs/>
          <w:i w:val="0"/>
          <w:iCs w:val="0"/>
          <w:color w:val="EE0000"/>
          <w:sz w:val="22"/>
          <w:szCs w:val="22"/>
        </w:rPr>
        <w:t>(sconti sulle consumazioni e visita al museo del cioccolato)</w:t>
      </w:r>
      <w:r w:rsidRPr="0033211A">
        <w:rPr>
          <w:rFonts w:ascii="Aptos" w:eastAsia="Malgun Gothic" w:hAnsi="Aptos" w:cs="Al Bayan Plain"/>
          <w:i w:val="0"/>
          <w:iCs w:val="0"/>
          <w:color w:val="000000" w:themeColor="text1"/>
          <w:sz w:val="22"/>
          <w:szCs w:val="22"/>
        </w:rPr>
        <w:t xml:space="preserve"> creato nel 1915 dal </w:t>
      </w:r>
      <w:r w:rsidR="009E0314" w:rsidRPr="0033211A">
        <w:rPr>
          <w:rFonts w:ascii="Aptos" w:eastAsia="Malgun Gothic" w:hAnsi="Aptos" w:cs="Al Bayan Plain"/>
          <w:i w:val="0"/>
          <w:iCs w:val="0"/>
          <w:color w:val="000000" w:themeColor="text1"/>
          <w:sz w:val="22"/>
          <w:szCs w:val="22"/>
        </w:rPr>
        <w:t xml:space="preserve">maestro Gustavo </w:t>
      </w:r>
      <w:proofErr w:type="spellStart"/>
      <w:r w:rsidR="009E0314" w:rsidRPr="0033211A">
        <w:rPr>
          <w:rFonts w:ascii="Aptos" w:eastAsia="Malgun Gothic" w:hAnsi="Aptos" w:cs="Al Bayan Plain"/>
          <w:i w:val="0"/>
          <w:iCs w:val="0"/>
          <w:color w:val="000000" w:themeColor="text1"/>
          <w:sz w:val="22"/>
          <w:szCs w:val="22"/>
        </w:rPr>
        <w:t>Pfatisch</w:t>
      </w:r>
      <w:proofErr w:type="spellEnd"/>
      <w:r w:rsidR="002520FF" w:rsidRPr="0033211A">
        <w:rPr>
          <w:rFonts w:ascii="Aptos" w:eastAsia="Malgun Gothic" w:hAnsi="Aptos" w:cs="Al Bayan Plain"/>
          <w:i w:val="0"/>
          <w:iCs w:val="0"/>
          <w:color w:val="000000" w:themeColor="text1"/>
          <w:sz w:val="22"/>
          <w:szCs w:val="22"/>
        </w:rPr>
        <w:t xml:space="preserve"> è un luogo del cuore per i torinesi. </w:t>
      </w:r>
      <w:r w:rsidRPr="0033211A">
        <w:rPr>
          <w:rFonts w:ascii="Aptos" w:eastAsia="Malgun Gothic" w:hAnsi="Aptos" w:cs="Al Bayan Plain"/>
          <w:i w:val="0"/>
          <w:iCs w:val="0"/>
          <w:color w:val="000000" w:themeColor="text1"/>
          <w:sz w:val="22"/>
          <w:szCs w:val="22"/>
        </w:rPr>
        <w:t xml:space="preserve">Lo splendido edificio Liberty </w:t>
      </w:r>
      <w:r w:rsidR="009E0314" w:rsidRPr="0033211A">
        <w:rPr>
          <w:rFonts w:ascii="Aptos" w:eastAsia="Malgun Gothic" w:hAnsi="Aptos" w:cs="Al Bayan Plain"/>
          <w:i w:val="0"/>
          <w:iCs w:val="0"/>
          <w:color w:val="000000" w:themeColor="text1"/>
          <w:sz w:val="22"/>
          <w:szCs w:val="22"/>
        </w:rPr>
        <w:t xml:space="preserve">di via Sacchi </w:t>
      </w:r>
      <w:r w:rsidR="002520FF" w:rsidRPr="0033211A">
        <w:rPr>
          <w:rFonts w:ascii="Aptos" w:eastAsia="Malgun Gothic" w:hAnsi="Aptos" w:cs="Al Bayan Plain"/>
          <w:i w:val="0"/>
          <w:iCs w:val="0"/>
          <w:color w:val="000000" w:themeColor="text1"/>
          <w:sz w:val="22"/>
          <w:szCs w:val="22"/>
        </w:rPr>
        <w:t xml:space="preserve">è il tempio di torte </w:t>
      </w:r>
      <w:r w:rsidRPr="0033211A">
        <w:rPr>
          <w:rFonts w:ascii="Aptos" w:eastAsia="Malgun Gothic" w:hAnsi="Aptos" w:cs="Al Bayan Plain"/>
          <w:i w:val="0"/>
          <w:iCs w:val="0"/>
          <w:color w:val="000000" w:themeColor="text1"/>
          <w:sz w:val="22"/>
          <w:szCs w:val="22"/>
          <w:shd w:val="clear" w:color="auto" w:fill="FFFFFF"/>
        </w:rPr>
        <w:t xml:space="preserve">intramontabili </w:t>
      </w:r>
      <w:r w:rsidR="002520FF" w:rsidRPr="0033211A">
        <w:rPr>
          <w:rFonts w:ascii="Aptos" w:eastAsia="Malgun Gothic" w:hAnsi="Aptos" w:cs="Al Bayan Plain"/>
          <w:i w:val="0"/>
          <w:iCs w:val="0"/>
          <w:color w:val="000000" w:themeColor="text1"/>
          <w:sz w:val="22"/>
          <w:szCs w:val="22"/>
          <w:shd w:val="clear" w:color="auto" w:fill="FFFFFF"/>
        </w:rPr>
        <w:t>come la “Festivo”, m</w:t>
      </w:r>
      <w:r w:rsidR="002520FF" w:rsidRPr="0033211A">
        <w:rPr>
          <w:rFonts w:ascii="Aptos" w:eastAsia="Malgun Gothic" w:hAnsi="Aptos" w:cs="Al Bayan Plain"/>
          <w:i w:val="0"/>
          <w:iCs w:val="0"/>
          <w:color w:val="000000" w:themeColor="text1"/>
          <w:sz w:val="22"/>
          <w:szCs w:val="22"/>
        </w:rPr>
        <w:t>eringa al cacao farcita da crema chantilly al cioccolato e ricoperta da granella di cioccolato.</w:t>
      </w:r>
    </w:p>
    <w:p w14:paraId="3B8E89C1" w14:textId="77777777" w:rsidR="00285FEC" w:rsidRPr="003A7E3B" w:rsidRDefault="00285FEC" w:rsidP="0033211A">
      <w:pPr>
        <w:rPr>
          <w:rFonts w:ascii="Aptos" w:eastAsia="Malgun Gothic" w:hAnsi="Aptos" w:cs="Al Bayan Plain"/>
          <w:sz w:val="10"/>
          <w:szCs w:val="10"/>
        </w:rPr>
      </w:pPr>
    </w:p>
    <w:p w14:paraId="02E4B4F4" w14:textId="77777777" w:rsidR="008564F0" w:rsidRPr="0033211A" w:rsidRDefault="008564F0" w:rsidP="0033211A">
      <w:pPr>
        <w:pStyle w:val="tipologia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22"/>
          <w:szCs w:val="22"/>
        </w:rPr>
      </w:pP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La tradizione pasticcera e confettiera si tramanda ancora oggi nelle sue splendide sale, dove si servono con garbo ed eleganza dolcezze tutte piemontesi. D’altronde, il </w:t>
      </w:r>
      <w:r w:rsidR="009E0314"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Caffè Confetteria Abrate </w:t>
      </w:r>
      <w:r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(visita guidata e degustazione)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serviva su vassoi d’argento la colazione dei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Principi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di Casa Savoia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che si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lastRenderedPageBreak/>
        <w:t xml:space="preserve">formavano alla "Scuola Regia di Cavalleria",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e ha viziato nel tempo Maestri quali Giacomo Puccini e Gioacchino Rossini.</w:t>
      </w:r>
    </w:p>
    <w:p w14:paraId="25C541ED" w14:textId="77777777" w:rsidR="00285FEC" w:rsidRPr="003A7E3B" w:rsidRDefault="00285FEC" w:rsidP="0033211A">
      <w:pPr>
        <w:pStyle w:val="tipologia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10"/>
          <w:szCs w:val="10"/>
        </w:rPr>
      </w:pPr>
    </w:p>
    <w:p w14:paraId="5025FB6C" w14:textId="482FCA6A" w:rsidR="005310EC" w:rsidRPr="003A7E3B" w:rsidRDefault="008564F0" w:rsidP="0033211A">
      <w:pPr>
        <w:shd w:val="clear" w:color="auto" w:fill="FFFFFF"/>
        <w:ind w:firstLine="708"/>
        <w:rPr>
          <w:rFonts w:ascii="Aptos" w:eastAsia="Malgun Gothic" w:hAnsi="Aptos" w:cs="Al Bayan Plain"/>
          <w:color w:val="000000" w:themeColor="text1"/>
          <w:kern w:val="0"/>
          <w:sz w:val="22"/>
          <w:szCs w:val="22"/>
          <w:lang w:eastAsia="it-IT"/>
          <w14:ligatures w14:val="none"/>
        </w:rPr>
      </w:pPr>
      <w:r w:rsidRPr="003A7E3B">
        <w:rPr>
          <w:rFonts w:ascii="Aptos" w:eastAsia="Malgun Gothic" w:hAnsi="Aptos" w:cs="Al Bayan Plain"/>
          <w:color w:val="000000" w:themeColor="text1"/>
          <w:kern w:val="0"/>
          <w:sz w:val="22"/>
          <w:szCs w:val="22"/>
          <w:lang w:eastAsia="it-IT"/>
          <w14:ligatures w14:val="none"/>
        </w:rPr>
        <w:t xml:space="preserve">Come non sognare una tavola dove si servono </w:t>
      </w:r>
      <w:r w:rsidRPr="008564F0">
        <w:rPr>
          <w:rFonts w:ascii="Aptos" w:eastAsia="Malgun Gothic" w:hAnsi="Aptos" w:cs="Al Bayan Plain"/>
          <w:color w:val="000000" w:themeColor="text1"/>
          <w:kern w:val="0"/>
          <w:sz w:val="22"/>
          <w:szCs w:val="22"/>
          <w:lang w:eastAsia="it-IT"/>
          <w14:ligatures w14:val="none"/>
        </w:rPr>
        <w:t xml:space="preserve">il salame nobile del Giarolo, </w:t>
      </w:r>
      <w:r w:rsidR="005310EC" w:rsidRPr="003A7E3B">
        <w:rPr>
          <w:rFonts w:ascii="Aptos" w:eastAsia="Malgun Gothic" w:hAnsi="Aptos" w:cs="Al Bayan Plain"/>
          <w:color w:val="000000" w:themeColor="text1"/>
          <w:kern w:val="0"/>
          <w:sz w:val="22"/>
          <w:szCs w:val="22"/>
          <w:lang w:eastAsia="it-IT"/>
          <w14:ligatures w14:val="none"/>
        </w:rPr>
        <w:t>gli</w:t>
      </w:r>
      <w:r w:rsidRPr="008564F0">
        <w:rPr>
          <w:rFonts w:ascii="Aptos" w:eastAsia="Malgun Gothic" w:hAnsi="Aptos" w:cs="Al Bayan Plain"/>
          <w:color w:val="000000" w:themeColor="text1"/>
          <w:kern w:val="0"/>
          <w:sz w:val="22"/>
          <w:szCs w:val="22"/>
          <w:lang w:eastAsia="it-IT"/>
          <w14:ligatures w14:val="none"/>
        </w:rPr>
        <w:t xml:space="preserve"> gnocchi alla bava di latte, le insalate di funghi freschi, i taglierini all'uovo</w:t>
      </w:r>
      <w:r w:rsidR="005310EC" w:rsidRPr="003A7E3B">
        <w:rPr>
          <w:rFonts w:ascii="Aptos" w:eastAsia="Malgun Gothic" w:hAnsi="Aptos" w:cs="Al Bayan Plain"/>
          <w:color w:val="000000" w:themeColor="text1"/>
          <w:kern w:val="0"/>
          <w:sz w:val="22"/>
          <w:szCs w:val="22"/>
          <w:lang w:eastAsia="it-IT"/>
          <w14:ligatures w14:val="none"/>
        </w:rPr>
        <w:t xml:space="preserve"> con </w:t>
      </w:r>
      <w:r w:rsidRPr="008564F0">
        <w:rPr>
          <w:rFonts w:ascii="Aptos" w:eastAsia="Malgun Gothic" w:hAnsi="Aptos" w:cs="Al Bayan Plain"/>
          <w:color w:val="000000" w:themeColor="text1"/>
          <w:kern w:val="0"/>
          <w:sz w:val="22"/>
          <w:szCs w:val="22"/>
          <w:lang w:eastAsia="it-IT"/>
          <w14:ligatures w14:val="none"/>
        </w:rPr>
        <w:t>tartufo bianco della val Curone</w:t>
      </w:r>
      <w:r w:rsidR="005310EC" w:rsidRPr="003A7E3B">
        <w:rPr>
          <w:rFonts w:ascii="Aptos" w:eastAsia="Malgun Gothic" w:hAnsi="Aptos" w:cs="Al Bayan Plain"/>
          <w:color w:val="000000" w:themeColor="text1"/>
          <w:kern w:val="0"/>
          <w:sz w:val="22"/>
          <w:szCs w:val="22"/>
          <w:lang w:eastAsia="it-IT"/>
          <w14:ligatures w14:val="none"/>
        </w:rPr>
        <w:t xml:space="preserve">? È qui nella locanda sulla via del sale di San Sebastiano Curone (AL), il </w:t>
      </w:r>
      <w:r w:rsidR="005310EC" w:rsidRPr="00387836">
        <w:rPr>
          <w:rFonts w:ascii="Aptos" w:eastAsia="Malgun Gothic" w:hAnsi="Aptos" w:cs="Al Bayan Plain"/>
          <w:b/>
          <w:bCs/>
          <w:color w:val="EE0000"/>
          <w:kern w:val="0"/>
          <w:sz w:val="22"/>
          <w:szCs w:val="22"/>
          <w:lang w:eastAsia="it-IT"/>
          <w14:ligatures w14:val="none"/>
        </w:rPr>
        <w:t>Ristorante Bar Corona (visita guidata)</w:t>
      </w:r>
      <w:r w:rsidR="005310EC" w:rsidRPr="00387836">
        <w:rPr>
          <w:rFonts w:ascii="Aptos" w:eastAsia="Malgun Gothic" w:hAnsi="Aptos" w:cs="Al Bayan Plain"/>
          <w:color w:val="EE0000"/>
          <w:kern w:val="0"/>
          <w:sz w:val="22"/>
          <w:szCs w:val="22"/>
          <w:lang w:eastAsia="it-IT"/>
          <w14:ligatures w14:val="none"/>
        </w:rPr>
        <w:t xml:space="preserve"> </w:t>
      </w:r>
      <w:r w:rsidR="005310EC" w:rsidRPr="003A7E3B">
        <w:rPr>
          <w:rFonts w:ascii="Aptos" w:eastAsia="Malgun Gothic" w:hAnsi="Aptos" w:cs="Al Bayan Plain"/>
          <w:color w:val="000000" w:themeColor="text1"/>
          <w:kern w:val="0"/>
          <w:sz w:val="22"/>
          <w:szCs w:val="22"/>
          <w:lang w:eastAsia="it-IT"/>
          <w14:ligatures w14:val="none"/>
        </w:rPr>
        <w:t>che i clienti possono assaporare anche molte storie, a partire dal diploma ricevuto dal locale nel 1857 dalla Regina d’Inghilterra.</w:t>
      </w:r>
    </w:p>
    <w:p w14:paraId="703CE891" w14:textId="77777777" w:rsidR="00285FEC" w:rsidRPr="003A7E3B" w:rsidRDefault="00285FEC" w:rsidP="0033211A">
      <w:pPr>
        <w:shd w:val="clear" w:color="auto" w:fill="FFFFFF"/>
        <w:ind w:firstLine="708"/>
        <w:rPr>
          <w:rFonts w:ascii="Aptos" w:eastAsia="Malgun Gothic" w:hAnsi="Aptos" w:cs="Al Bayan Plain"/>
          <w:color w:val="434343"/>
          <w:kern w:val="0"/>
          <w:sz w:val="10"/>
          <w:szCs w:val="10"/>
          <w:lang w:eastAsia="it-IT"/>
          <w14:ligatures w14:val="none"/>
        </w:rPr>
      </w:pPr>
    </w:p>
    <w:p w14:paraId="5488F943" w14:textId="2AF13F52" w:rsidR="009E0314" w:rsidRPr="0033211A" w:rsidRDefault="005310EC" w:rsidP="0033211A">
      <w:pPr>
        <w:shd w:val="clear" w:color="auto" w:fill="FFFFFF"/>
        <w:ind w:firstLine="708"/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</w:pPr>
      <w:r w:rsidRPr="0033211A">
        <w:rPr>
          <w:rFonts w:ascii="Aptos" w:eastAsia="Malgun Gothic" w:hAnsi="Aptos" w:cs="Al Bayan Plain"/>
          <w:color w:val="000000" w:themeColor="text1"/>
          <w:kern w:val="0"/>
          <w:sz w:val="22"/>
          <w:szCs w:val="22"/>
          <w:lang w:eastAsia="it-IT"/>
          <w14:ligatures w14:val="none"/>
        </w:rPr>
        <w:t xml:space="preserve">Il Piemonte, si sa, ha una tradizione pasticcera unica, </w:t>
      </w:r>
      <w:r w:rsidR="0066070C" w:rsidRPr="0033211A">
        <w:rPr>
          <w:rFonts w:ascii="Aptos" w:eastAsia="Malgun Gothic" w:hAnsi="Aptos" w:cs="Al Bayan Plain"/>
          <w:color w:val="000000" w:themeColor="text1"/>
          <w:kern w:val="0"/>
          <w:sz w:val="22"/>
          <w:szCs w:val="22"/>
          <w:lang w:eastAsia="it-IT"/>
          <w14:ligatures w14:val="none"/>
        </w:rPr>
        <w:t xml:space="preserve">dalle grandi città ai piccoli centri è sempre stato un fiorire di bontà. Il tempio della dolcezza di Valenza, città dell’oro, è il </w:t>
      </w:r>
      <w:r w:rsidR="009E0314"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Caffè  Pasticceria Barberis </w:t>
      </w:r>
      <w:r w:rsidR="0066070C"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(degustazione)</w:t>
      </w:r>
      <w:r w:rsidR="0066070C" w:rsidRPr="003A7E3B">
        <w:rPr>
          <w:rFonts w:ascii="Aptos" w:eastAsia="Malgun Gothic" w:hAnsi="Aptos" w:cs="Al Bayan Plain"/>
          <w:color w:val="EE0000"/>
          <w:sz w:val="22"/>
          <w:szCs w:val="22"/>
        </w:rPr>
        <w:t>.</w:t>
      </w:r>
      <w:r w:rsidR="0066070C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Le ricette sono originali da oltre un secolo per la 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tartufata, gli amaretti, i savoiardi e il panfrutto, dolce senza burro inventato in tempo di guerra.</w:t>
      </w:r>
    </w:p>
    <w:p w14:paraId="5DBB366C" w14:textId="77777777" w:rsidR="00285FEC" w:rsidRPr="003A7E3B" w:rsidRDefault="00285FEC" w:rsidP="0033211A">
      <w:pPr>
        <w:shd w:val="clear" w:color="auto" w:fill="FFFFFF"/>
        <w:ind w:firstLine="708"/>
        <w:rPr>
          <w:rFonts w:ascii="Aptos" w:eastAsia="Malgun Gothic" w:hAnsi="Aptos" w:cs="Al Bayan Plain"/>
          <w:color w:val="000000" w:themeColor="text1"/>
          <w:sz w:val="10"/>
          <w:szCs w:val="10"/>
          <w:shd w:val="clear" w:color="auto" w:fill="FFFFFF"/>
        </w:rPr>
      </w:pPr>
    </w:p>
    <w:p w14:paraId="3C295A86" w14:textId="274C013C" w:rsidR="009E0314" w:rsidRPr="0033211A" w:rsidRDefault="0066070C" w:rsidP="0033211A">
      <w:pPr>
        <w:pStyle w:val="tipologia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</w:pP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Durante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la Belle Époqu</w:t>
      </w:r>
      <w:r w:rsidR="00625623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e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i pasticceri Converso port</w:t>
      </w:r>
      <w:r w:rsidR="00625623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arono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la propria arte fino al Waldorf Astoria di New York. </w:t>
      </w:r>
      <w:r w:rsidR="00625623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Oggi, l’eccellenza è sempre nella pasticceria mignon, pralineria, braidesi al rhum, marron glacé, panettoni al moscato.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Il </w:t>
      </w:r>
      <w:r w:rsidR="009E0314"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Caffè Pasticceria Converso </w:t>
      </w:r>
      <w:r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(visita guidata con degustazione)</w:t>
      </w:r>
      <w:r w:rsidRPr="003A7E3B">
        <w:rPr>
          <w:rFonts w:ascii="Aptos" w:eastAsia="Malgun Gothic" w:hAnsi="Aptos" w:cs="Al Bayan Plain"/>
          <w:color w:val="EE0000"/>
          <w:sz w:val="22"/>
          <w:szCs w:val="22"/>
        </w:rPr>
        <w:t xml:space="preserve">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di Bra (CN)</w:t>
      </w:r>
      <w:r w:rsidR="00625623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,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meraviglioso esempio Liberty</w:t>
      </w:r>
      <w:r w:rsidR="00625623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originale</w:t>
      </w:r>
      <w:r w:rsidR="00625623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, ha promosso arte e cultura con i pittori </w:t>
      </w:r>
      <w:proofErr w:type="spellStart"/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Vellan</w:t>
      </w:r>
      <w:proofErr w:type="spellEnd"/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 e </w:t>
      </w:r>
      <w:proofErr w:type="spellStart"/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Spazzapan</w:t>
      </w:r>
      <w:proofErr w:type="spellEnd"/>
      <w:r w:rsidR="00625623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 e</w:t>
      </w:r>
      <w:r w:rsidR="009E0314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 gli scrittori Arpino e Fenoglio.</w:t>
      </w:r>
    </w:p>
    <w:p w14:paraId="6673A25E" w14:textId="77777777" w:rsidR="00285FEC" w:rsidRPr="003A7E3B" w:rsidRDefault="00285FEC" w:rsidP="0033211A">
      <w:pPr>
        <w:pStyle w:val="tipologia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10"/>
          <w:szCs w:val="10"/>
        </w:rPr>
      </w:pPr>
    </w:p>
    <w:p w14:paraId="1F00E0F7" w14:textId="22CD6F5F" w:rsidR="000A0678" w:rsidRPr="0033211A" w:rsidRDefault="00625623" w:rsidP="0033211A">
      <w:pPr>
        <w:pStyle w:val="tipologia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</w:pP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In ogni angolo del Piemonte si trovano bontà ed eccellenze</w:t>
      </w:r>
      <w:r w:rsidR="000A0678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 e anche il </w:t>
      </w:r>
      <w:r w:rsidR="009E0314"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Caffè Pasticceria </w:t>
      </w:r>
      <w:proofErr w:type="spellStart"/>
      <w:r w:rsidR="009E0314"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Grigolon</w:t>
      </w:r>
      <w:proofErr w:type="spellEnd"/>
      <w:r w:rsidR="009E0314"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 </w:t>
      </w:r>
      <w:r w:rsidR="000A0678"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(degustazione e omaggio ai visitatori)</w:t>
      </w:r>
      <w:r w:rsidR="000A0678" w:rsidRPr="0033211A">
        <w:rPr>
          <w:rFonts w:ascii="Aptos" w:eastAsia="Malgun Gothic" w:hAnsi="Aptos" w:cs="Al Bayan Plain"/>
          <w:b/>
          <w:bCs/>
          <w:color w:val="000000" w:themeColor="text1"/>
          <w:sz w:val="22"/>
          <w:szCs w:val="22"/>
        </w:rPr>
        <w:t xml:space="preserve"> </w:t>
      </w:r>
      <w:r w:rsidR="000A0678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di Mondovì (CN) prepara da sempre le eccelse paste di meliga e i monregalesi al rhum. Qui è stato creato il </w:t>
      </w:r>
      <w:proofErr w:type="spellStart"/>
      <w:r w:rsidR="000A0678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>Rakikò</w:t>
      </w:r>
      <w:proofErr w:type="spellEnd"/>
      <w:r w:rsidR="000A0678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, l’amaro di Mondovì, che oggi si serve anche come </w:t>
      </w:r>
      <w:r w:rsidR="000A0678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“</w:t>
      </w:r>
      <w:proofErr w:type="spellStart"/>
      <w:r w:rsidR="000A0678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Rakikò</w:t>
      </w:r>
      <w:proofErr w:type="spellEnd"/>
      <w:r w:rsidR="000A0678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 Spritz”, una versione tutta monregalese del celeberrimo cocktail con prosecco e seltz.</w:t>
      </w:r>
    </w:p>
    <w:p w14:paraId="240FDB99" w14:textId="77777777" w:rsidR="00285FEC" w:rsidRPr="003A7E3B" w:rsidRDefault="00285FEC" w:rsidP="0033211A">
      <w:pPr>
        <w:pStyle w:val="tipologia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10"/>
          <w:szCs w:val="10"/>
          <w:shd w:val="clear" w:color="auto" w:fill="FFFFFF"/>
        </w:rPr>
      </w:pPr>
    </w:p>
    <w:p w14:paraId="560A9643" w14:textId="77777777" w:rsidR="00380C43" w:rsidRPr="0033211A" w:rsidRDefault="000A0678" w:rsidP="0033211A">
      <w:pPr>
        <w:pStyle w:val="NormaleWeb"/>
        <w:spacing w:before="0" w:beforeAutospacing="0" w:after="0" w:afterAutospacing="0"/>
        <w:ind w:firstLine="708"/>
        <w:textAlignment w:val="baseline"/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</w:pP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Baci di Cherasco, praline, gianduiotti, tartufi, damine, dragée, a Cherasco </w:t>
      </w:r>
      <w:r w:rsidR="00380C43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(CN) </w:t>
      </w:r>
      <w:r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sono sino</w:t>
      </w:r>
      <w:r w:rsidR="00380C43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 xml:space="preserve">nimo della </w:t>
      </w:r>
      <w:r w:rsidR="009E0314"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>Cioccolateria Barbero Cioccolato</w:t>
      </w:r>
      <w:r w:rsidR="00380C43" w:rsidRPr="003A7E3B">
        <w:rPr>
          <w:rFonts w:ascii="Aptos" w:eastAsia="Malgun Gothic" w:hAnsi="Aptos" w:cs="Al Bayan Plain"/>
          <w:b/>
          <w:bCs/>
          <w:color w:val="EE0000"/>
          <w:sz w:val="22"/>
          <w:szCs w:val="22"/>
        </w:rPr>
        <w:t xml:space="preserve"> (degustazione e visita guidata)</w:t>
      </w:r>
      <w:r w:rsidR="00380C43" w:rsidRPr="0033211A">
        <w:rPr>
          <w:rFonts w:ascii="Aptos" w:eastAsia="Malgun Gothic" w:hAnsi="Aptos" w:cs="Al Bayan Plain"/>
          <w:color w:val="000000" w:themeColor="text1"/>
          <w:sz w:val="22"/>
          <w:szCs w:val="22"/>
        </w:rPr>
        <w:t xml:space="preserve">, un locale che ha viziato con le sue squisitezza re, principi e regine, scrittori e poeti come Vittorio Emanuele III, Umberto di Savoia, Mario Soldati, il </w:t>
      </w:r>
      <w:r w:rsidR="00380C43" w:rsidRPr="0033211A">
        <w:rPr>
          <w:rFonts w:ascii="Aptos" w:eastAsia="Malgun Gothic" w:hAnsi="Aptos" w:cs="Al Bayan Plain"/>
          <w:color w:val="000000" w:themeColor="text1"/>
          <w:sz w:val="22"/>
          <w:szCs w:val="22"/>
          <w:shd w:val="clear" w:color="auto" w:fill="FFFFFF"/>
        </w:rPr>
        <w:t>poeta Pastonchi e lo scrittore Salvaneschi.</w:t>
      </w:r>
    </w:p>
    <w:p w14:paraId="14233EF3" w14:textId="77777777" w:rsidR="00EE18AC" w:rsidRPr="003A7E3B" w:rsidRDefault="00EE18AC" w:rsidP="003A7E3B">
      <w:pPr>
        <w:pStyle w:val="tipologia"/>
        <w:spacing w:before="0" w:beforeAutospacing="0" w:after="0" w:afterAutospacing="0"/>
        <w:textAlignment w:val="baseline"/>
        <w:rPr>
          <w:rFonts w:ascii="Aptos" w:eastAsia="Malgun Gothic" w:hAnsi="Aptos" w:cs="Al Bayan Plain"/>
          <w:b/>
          <w:bCs/>
          <w:color w:val="EE0000"/>
          <w:sz w:val="10"/>
          <w:szCs w:val="10"/>
        </w:rPr>
      </w:pPr>
    </w:p>
    <w:p w14:paraId="73302B68" w14:textId="77777777" w:rsidR="00EA0DA3" w:rsidRDefault="00EA0DA3" w:rsidP="00EA0DA3">
      <w:pPr>
        <w:pStyle w:val="NormaleWeb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2D2D2D"/>
          <w:sz w:val="18"/>
          <w:szCs w:val="18"/>
          <w:shd w:val="clear" w:color="auto" w:fill="FFFFFF"/>
        </w:rPr>
      </w:pPr>
    </w:p>
    <w:p w14:paraId="27A0650C" w14:textId="77777777" w:rsidR="004F16A9" w:rsidRPr="00EF4346" w:rsidRDefault="004F16A9" w:rsidP="004F16A9">
      <w:pPr>
        <w:pStyle w:val="prenotazione-iniziativa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2B2929"/>
          <w:sz w:val="18"/>
          <w:szCs w:val="18"/>
        </w:rPr>
      </w:pPr>
    </w:p>
    <w:p w14:paraId="3F1CA1DF" w14:textId="77777777" w:rsidR="00387836" w:rsidRDefault="008D296C" w:rsidP="00387836">
      <w:pPr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4A4680">
        <w:rPr>
          <w:rFonts w:eastAsia="Times New Roman" w:cstheme="minorHAnsi"/>
          <w:b/>
          <w:bCs/>
          <w:kern w:val="0"/>
          <w:lang w:eastAsia="it-IT"/>
          <w14:ligatures w14:val="none"/>
        </w:rPr>
        <w:t>UFFICIO STAMPA</w:t>
      </w:r>
    </w:p>
    <w:p w14:paraId="28B36CF9" w14:textId="25A2B9F1" w:rsidR="004B3F26" w:rsidRDefault="008D296C" w:rsidP="00387836">
      <w:pPr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4A4680">
        <w:rPr>
          <w:rFonts w:eastAsia="Times New Roman" w:cstheme="minorHAnsi"/>
          <w:b/>
          <w:bCs/>
          <w:kern w:val="0"/>
          <w:lang w:eastAsia="it-IT"/>
          <w14:ligatures w14:val="none"/>
        </w:rPr>
        <w:t>ROSI FONTANA PRESS &amp; PUBLIC RELATIONS</w:t>
      </w:r>
    </w:p>
    <w:p w14:paraId="27EF43D6" w14:textId="106C9E1F" w:rsidR="008D296C" w:rsidRPr="004A4680" w:rsidRDefault="00387836" w:rsidP="00387836">
      <w:pPr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hyperlink r:id="rId7" w:history="1">
        <w:r w:rsidRPr="00CA6C68">
          <w:rPr>
            <w:rStyle w:val="Collegamentoipertestuale"/>
            <w:rFonts w:eastAsia="Times New Roman" w:cstheme="minorHAnsi"/>
            <w:b/>
            <w:bCs/>
            <w:kern w:val="0"/>
            <w:lang w:eastAsia="it-IT"/>
            <w14:ligatures w14:val="none"/>
          </w:rPr>
          <w:t>INFO@ROSIFONTANA.IT</w:t>
        </w:r>
      </w:hyperlink>
      <w:r w:rsidR="008D296C" w:rsidRPr="004A4680">
        <w:rPr>
          <w:rFonts w:eastAsia="Times New Roman" w:cstheme="minorHAnsi"/>
          <w:b/>
          <w:bCs/>
          <w:kern w:val="0"/>
          <w:lang w:eastAsia="it-IT"/>
          <w14:ligatures w14:val="none"/>
        </w:rPr>
        <w:t xml:space="preserve"> - + 39 335 5623246</w:t>
      </w:r>
    </w:p>
    <w:p w14:paraId="7F079985" w14:textId="77777777" w:rsidR="004A4680" w:rsidRPr="004A4680" w:rsidRDefault="004A4680" w:rsidP="00910021">
      <w:pPr>
        <w:ind w:firstLine="708"/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</w:p>
    <w:p w14:paraId="0F4A04D3" w14:textId="77777777" w:rsidR="00C332F2" w:rsidRPr="004A4680" w:rsidRDefault="00C332F2" w:rsidP="00910021">
      <w:pPr>
        <w:ind w:firstLine="708"/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</w:p>
    <w:sectPr w:rsidR="00C332F2" w:rsidRPr="004A4680" w:rsidSect="00F41B43">
      <w:pgSz w:w="11900" w:h="16840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l Bayan Plain">
    <w:altName w:val="AL BAYAN PLAIN"/>
    <w:panose1 w:val="00000000000000000000"/>
    <w:charset w:val="B2"/>
    <w:family w:val="auto"/>
    <w:pitch w:val="variable"/>
    <w:sig w:usb0="00002001" w:usb1="0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052A70"/>
    <w:multiLevelType w:val="hybridMultilevel"/>
    <w:tmpl w:val="F8A4647C"/>
    <w:lvl w:ilvl="0" w:tplc="7214F99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6452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92B"/>
    <w:rsid w:val="00000CA1"/>
    <w:rsid w:val="0000588A"/>
    <w:rsid w:val="00033809"/>
    <w:rsid w:val="000651FE"/>
    <w:rsid w:val="00073793"/>
    <w:rsid w:val="0007390E"/>
    <w:rsid w:val="00086DFF"/>
    <w:rsid w:val="00093755"/>
    <w:rsid w:val="000A0678"/>
    <w:rsid w:val="000D013E"/>
    <w:rsid w:val="000D7D44"/>
    <w:rsid w:val="000E1F6C"/>
    <w:rsid w:val="000E62E3"/>
    <w:rsid w:val="000F6957"/>
    <w:rsid w:val="001146BA"/>
    <w:rsid w:val="00121EB4"/>
    <w:rsid w:val="00136F05"/>
    <w:rsid w:val="001414C9"/>
    <w:rsid w:val="001467A0"/>
    <w:rsid w:val="00150C61"/>
    <w:rsid w:val="00160D49"/>
    <w:rsid w:val="00171787"/>
    <w:rsid w:val="00177168"/>
    <w:rsid w:val="00192AB6"/>
    <w:rsid w:val="0019463F"/>
    <w:rsid w:val="001A0AA1"/>
    <w:rsid w:val="001A1E75"/>
    <w:rsid w:val="001A405F"/>
    <w:rsid w:val="001A4FA2"/>
    <w:rsid w:val="001A577D"/>
    <w:rsid w:val="001C1C0F"/>
    <w:rsid w:val="001F5679"/>
    <w:rsid w:val="00201F04"/>
    <w:rsid w:val="00203A57"/>
    <w:rsid w:val="00210FC0"/>
    <w:rsid w:val="002137B1"/>
    <w:rsid w:val="00217B9A"/>
    <w:rsid w:val="00230837"/>
    <w:rsid w:val="0023196A"/>
    <w:rsid w:val="00237D68"/>
    <w:rsid w:val="0025012A"/>
    <w:rsid w:val="002520FF"/>
    <w:rsid w:val="0025526C"/>
    <w:rsid w:val="00266642"/>
    <w:rsid w:val="00266B68"/>
    <w:rsid w:val="00285FEC"/>
    <w:rsid w:val="00295663"/>
    <w:rsid w:val="002A68AD"/>
    <w:rsid w:val="002B63E4"/>
    <w:rsid w:val="002B7BC2"/>
    <w:rsid w:val="002D092B"/>
    <w:rsid w:val="002D3FF8"/>
    <w:rsid w:val="002E56D8"/>
    <w:rsid w:val="002E7826"/>
    <w:rsid w:val="00303333"/>
    <w:rsid w:val="0030638D"/>
    <w:rsid w:val="0033211A"/>
    <w:rsid w:val="003349C4"/>
    <w:rsid w:val="00354B42"/>
    <w:rsid w:val="00362558"/>
    <w:rsid w:val="00374C50"/>
    <w:rsid w:val="003764FD"/>
    <w:rsid w:val="0037766B"/>
    <w:rsid w:val="00380C43"/>
    <w:rsid w:val="00387836"/>
    <w:rsid w:val="00392B74"/>
    <w:rsid w:val="003A4955"/>
    <w:rsid w:val="003A7E3B"/>
    <w:rsid w:val="003B4B5D"/>
    <w:rsid w:val="003B6937"/>
    <w:rsid w:val="00403E8F"/>
    <w:rsid w:val="00423454"/>
    <w:rsid w:val="00436121"/>
    <w:rsid w:val="00440468"/>
    <w:rsid w:val="004504EF"/>
    <w:rsid w:val="004716B0"/>
    <w:rsid w:val="00475420"/>
    <w:rsid w:val="00491EC0"/>
    <w:rsid w:val="00497121"/>
    <w:rsid w:val="004A39CD"/>
    <w:rsid w:val="004A4680"/>
    <w:rsid w:val="004B2266"/>
    <w:rsid w:val="004B3987"/>
    <w:rsid w:val="004B3F26"/>
    <w:rsid w:val="004B48A1"/>
    <w:rsid w:val="004B4CBC"/>
    <w:rsid w:val="004E2E47"/>
    <w:rsid w:val="004F13FB"/>
    <w:rsid w:val="004F16A9"/>
    <w:rsid w:val="00500D13"/>
    <w:rsid w:val="00507377"/>
    <w:rsid w:val="00513977"/>
    <w:rsid w:val="005310EC"/>
    <w:rsid w:val="0053233B"/>
    <w:rsid w:val="00536B12"/>
    <w:rsid w:val="00544E4A"/>
    <w:rsid w:val="005618CE"/>
    <w:rsid w:val="005638E7"/>
    <w:rsid w:val="00585713"/>
    <w:rsid w:val="00591BA3"/>
    <w:rsid w:val="00595185"/>
    <w:rsid w:val="005A6BC5"/>
    <w:rsid w:val="005B29D8"/>
    <w:rsid w:val="005B3A2E"/>
    <w:rsid w:val="005B3F6C"/>
    <w:rsid w:val="005C0501"/>
    <w:rsid w:val="005C57A6"/>
    <w:rsid w:val="005D7761"/>
    <w:rsid w:val="005F0E58"/>
    <w:rsid w:val="00601C5E"/>
    <w:rsid w:val="00625623"/>
    <w:rsid w:val="00635715"/>
    <w:rsid w:val="00642E7E"/>
    <w:rsid w:val="0066070C"/>
    <w:rsid w:val="0067154E"/>
    <w:rsid w:val="006B393E"/>
    <w:rsid w:val="00705FFA"/>
    <w:rsid w:val="0072294B"/>
    <w:rsid w:val="00722F48"/>
    <w:rsid w:val="00724588"/>
    <w:rsid w:val="00764B85"/>
    <w:rsid w:val="00771A60"/>
    <w:rsid w:val="00774581"/>
    <w:rsid w:val="00776E30"/>
    <w:rsid w:val="007A150C"/>
    <w:rsid w:val="007A76B5"/>
    <w:rsid w:val="007C4395"/>
    <w:rsid w:val="007D1C92"/>
    <w:rsid w:val="00801B64"/>
    <w:rsid w:val="008074BE"/>
    <w:rsid w:val="0081081D"/>
    <w:rsid w:val="00814640"/>
    <w:rsid w:val="00831FD7"/>
    <w:rsid w:val="008368BB"/>
    <w:rsid w:val="008418C9"/>
    <w:rsid w:val="008468F8"/>
    <w:rsid w:val="00850B14"/>
    <w:rsid w:val="00852B5B"/>
    <w:rsid w:val="00854A32"/>
    <w:rsid w:val="008564F0"/>
    <w:rsid w:val="00865458"/>
    <w:rsid w:val="00874A87"/>
    <w:rsid w:val="0088039F"/>
    <w:rsid w:val="0089392F"/>
    <w:rsid w:val="00894876"/>
    <w:rsid w:val="00894D66"/>
    <w:rsid w:val="008A056B"/>
    <w:rsid w:val="008B7D0F"/>
    <w:rsid w:val="008C1E8C"/>
    <w:rsid w:val="008C696D"/>
    <w:rsid w:val="008D296C"/>
    <w:rsid w:val="008D7290"/>
    <w:rsid w:val="008E2E0B"/>
    <w:rsid w:val="008E731F"/>
    <w:rsid w:val="008F7A77"/>
    <w:rsid w:val="00900E3B"/>
    <w:rsid w:val="00910021"/>
    <w:rsid w:val="00927F2B"/>
    <w:rsid w:val="00935894"/>
    <w:rsid w:val="0093728C"/>
    <w:rsid w:val="009403F3"/>
    <w:rsid w:val="00957DE0"/>
    <w:rsid w:val="0098304F"/>
    <w:rsid w:val="00984B7E"/>
    <w:rsid w:val="0099595E"/>
    <w:rsid w:val="009B667F"/>
    <w:rsid w:val="009C389D"/>
    <w:rsid w:val="009D0DCE"/>
    <w:rsid w:val="009E0314"/>
    <w:rsid w:val="00A00D1D"/>
    <w:rsid w:val="00A04518"/>
    <w:rsid w:val="00A05695"/>
    <w:rsid w:val="00A0648D"/>
    <w:rsid w:val="00A26D25"/>
    <w:rsid w:val="00A27665"/>
    <w:rsid w:val="00A5204E"/>
    <w:rsid w:val="00A55001"/>
    <w:rsid w:val="00A71353"/>
    <w:rsid w:val="00A86D64"/>
    <w:rsid w:val="00AA5E8B"/>
    <w:rsid w:val="00AF2385"/>
    <w:rsid w:val="00AF4AF9"/>
    <w:rsid w:val="00AF4C14"/>
    <w:rsid w:val="00AF70C2"/>
    <w:rsid w:val="00B0747E"/>
    <w:rsid w:val="00B17A96"/>
    <w:rsid w:val="00B46AA7"/>
    <w:rsid w:val="00B51B84"/>
    <w:rsid w:val="00B52D34"/>
    <w:rsid w:val="00B6060F"/>
    <w:rsid w:val="00B65A2D"/>
    <w:rsid w:val="00B83631"/>
    <w:rsid w:val="00B84E38"/>
    <w:rsid w:val="00B84FFA"/>
    <w:rsid w:val="00B91369"/>
    <w:rsid w:val="00BA0671"/>
    <w:rsid w:val="00BB17A3"/>
    <w:rsid w:val="00BB788E"/>
    <w:rsid w:val="00BC031D"/>
    <w:rsid w:val="00BC05AA"/>
    <w:rsid w:val="00BC4481"/>
    <w:rsid w:val="00BD093B"/>
    <w:rsid w:val="00BD587E"/>
    <w:rsid w:val="00BD7274"/>
    <w:rsid w:val="00BE7A61"/>
    <w:rsid w:val="00C002C2"/>
    <w:rsid w:val="00C03C08"/>
    <w:rsid w:val="00C135CA"/>
    <w:rsid w:val="00C14911"/>
    <w:rsid w:val="00C16877"/>
    <w:rsid w:val="00C3228F"/>
    <w:rsid w:val="00C332F2"/>
    <w:rsid w:val="00C43E38"/>
    <w:rsid w:val="00C44A47"/>
    <w:rsid w:val="00C61C17"/>
    <w:rsid w:val="00C61C7D"/>
    <w:rsid w:val="00C67976"/>
    <w:rsid w:val="00C74F30"/>
    <w:rsid w:val="00C77F3C"/>
    <w:rsid w:val="00C86E15"/>
    <w:rsid w:val="00C86E76"/>
    <w:rsid w:val="00C9487F"/>
    <w:rsid w:val="00CA2146"/>
    <w:rsid w:val="00CA54EB"/>
    <w:rsid w:val="00CB0398"/>
    <w:rsid w:val="00CB633C"/>
    <w:rsid w:val="00CB6E5F"/>
    <w:rsid w:val="00CC7813"/>
    <w:rsid w:val="00CD4695"/>
    <w:rsid w:val="00CD68D3"/>
    <w:rsid w:val="00CF5108"/>
    <w:rsid w:val="00CF52AF"/>
    <w:rsid w:val="00D10784"/>
    <w:rsid w:val="00D10F2D"/>
    <w:rsid w:val="00D16BC3"/>
    <w:rsid w:val="00D40D92"/>
    <w:rsid w:val="00D57C7D"/>
    <w:rsid w:val="00D810C8"/>
    <w:rsid w:val="00D82A9F"/>
    <w:rsid w:val="00D85090"/>
    <w:rsid w:val="00D87DDF"/>
    <w:rsid w:val="00D90B05"/>
    <w:rsid w:val="00D93C33"/>
    <w:rsid w:val="00D94702"/>
    <w:rsid w:val="00DB138D"/>
    <w:rsid w:val="00DB4BBC"/>
    <w:rsid w:val="00DB612F"/>
    <w:rsid w:val="00DB7D99"/>
    <w:rsid w:val="00DD47DE"/>
    <w:rsid w:val="00DE1302"/>
    <w:rsid w:val="00DE591B"/>
    <w:rsid w:val="00E10D11"/>
    <w:rsid w:val="00E121CB"/>
    <w:rsid w:val="00E13559"/>
    <w:rsid w:val="00E14F61"/>
    <w:rsid w:val="00E15746"/>
    <w:rsid w:val="00E15D22"/>
    <w:rsid w:val="00E40AC5"/>
    <w:rsid w:val="00E479F2"/>
    <w:rsid w:val="00E50576"/>
    <w:rsid w:val="00E53676"/>
    <w:rsid w:val="00E55DE5"/>
    <w:rsid w:val="00E70267"/>
    <w:rsid w:val="00E80EED"/>
    <w:rsid w:val="00E85C2C"/>
    <w:rsid w:val="00E87A16"/>
    <w:rsid w:val="00EA0DA3"/>
    <w:rsid w:val="00EA1231"/>
    <w:rsid w:val="00EA74BE"/>
    <w:rsid w:val="00ED0DE3"/>
    <w:rsid w:val="00EE05D9"/>
    <w:rsid w:val="00EE18AC"/>
    <w:rsid w:val="00EE3CAD"/>
    <w:rsid w:val="00EE40AB"/>
    <w:rsid w:val="00EF081F"/>
    <w:rsid w:val="00EF4346"/>
    <w:rsid w:val="00F05E56"/>
    <w:rsid w:val="00F254EC"/>
    <w:rsid w:val="00F31593"/>
    <w:rsid w:val="00F41B43"/>
    <w:rsid w:val="00F469EC"/>
    <w:rsid w:val="00F556E3"/>
    <w:rsid w:val="00F640E8"/>
    <w:rsid w:val="00F72772"/>
    <w:rsid w:val="00F771CA"/>
    <w:rsid w:val="00F84306"/>
    <w:rsid w:val="00F97860"/>
    <w:rsid w:val="00FA6E91"/>
    <w:rsid w:val="00FB21D9"/>
    <w:rsid w:val="00FC127D"/>
    <w:rsid w:val="00FC2C53"/>
    <w:rsid w:val="00FE0E81"/>
    <w:rsid w:val="00FE5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166D9"/>
  <w14:defaultImageDpi w14:val="32767"/>
  <w15:chartTrackingRefBased/>
  <w15:docId w15:val="{B6B6FF7A-4D3E-BB48-8323-855E27809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0737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link w:val="Titolo2Carattere"/>
    <w:uiPriority w:val="9"/>
    <w:qFormat/>
    <w:rsid w:val="002D092B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it-IT"/>
      <w14:ligatures w14:val="none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2520F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2D092B"/>
    <w:rPr>
      <w:rFonts w:ascii="Times New Roman" w:eastAsia="Times New Roman" w:hAnsi="Times New Roman" w:cs="Times New Roman"/>
      <w:b/>
      <w:bCs/>
      <w:kern w:val="0"/>
      <w:sz w:val="36"/>
      <w:szCs w:val="36"/>
      <w:lang w:eastAsia="it-IT"/>
      <w14:ligatures w14:val="none"/>
    </w:rPr>
  </w:style>
  <w:style w:type="paragraph" w:customStyle="1" w:styleId="tipologia">
    <w:name w:val="tipologia"/>
    <w:basedOn w:val="Normale"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NormaleWeb">
    <w:name w:val="Normal (Web)"/>
    <w:basedOn w:val="Normale"/>
    <w:uiPriority w:val="99"/>
    <w:unhideWhenUsed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location">
    <w:name w:val="location"/>
    <w:basedOn w:val="Carpredefinitoparagrafo"/>
    <w:rsid w:val="002D092B"/>
  </w:style>
  <w:style w:type="paragraph" w:customStyle="1" w:styleId="iniziativa-titolo">
    <w:name w:val="iniziativa-titolo"/>
    <w:basedOn w:val="Normale"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iniziativa-content">
    <w:name w:val="iniziativa-content"/>
    <w:basedOn w:val="Normale"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prenotazione-iniziativa">
    <w:name w:val="prenotazione-iniziativa"/>
    <w:basedOn w:val="Normale"/>
    <w:rsid w:val="002D092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Collegamentoipertestuale">
    <w:name w:val="Hyperlink"/>
    <w:basedOn w:val="Carpredefinitoparagrafo"/>
    <w:uiPriority w:val="99"/>
    <w:unhideWhenUsed/>
    <w:rsid w:val="002D092B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2D092B"/>
    <w:pPr>
      <w:ind w:left="720"/>
      <w:contextualSpacing/>
    </w:pPr>
  </w:style>
  <w:style w:type="character" w:styleId="Enfasigrassetto">
    <w:name w:val="Strong"/>
    <w:basedOn w:val="Carpredefinitoparagrafo"/>
    <w:uiPriority w:val="22"/>
    <w:qFormat/>
    <w:rsid w:val="00CA2146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F97860"/>
    <w:rPr>
      <w:color w:val="954F72" w:themeColor="followedHyperlink"/>
      <w:u w:val="single"/>
    </w:rPr>
  </w:style>
  <w:style w:type="character" w:styleId="Menzionenonrisolta">
    <w:name w:val="Unresolved Mention"/>
    <w:basedOn w:val="Carpredefinitoparagrafo"/>
    <w:uiPriority w:val="99"/>
    <w:rsid w:val="008074BE"/>
    <w:rPr>
      <w:color w:val="605E5C"/>
      <w:shd w:val="clear" w:color="auto" w:fill="E1DFDD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9E031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9E0314"/>
    <w:rPr>
      <w:i/>
      <w:iCs/>
      <w:color w:val="4472C4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rsid w:val="002520F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elementor-image-box-description">
    <w:name w:val="elementor-image-box-description"/>
    <w:basedOn w:val="Normale"/>
    <w:rsid w:val="002520F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customStyle="1" w:styleId="has-text-align-right">
    <w:name w:val="has-text-align-right"/>
    <w:basedOn w:val="Normale"/>
    <w:rsid w:val="001A405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5073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5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2033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87735477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26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27294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5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81399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43541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03096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55143213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8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9284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02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75636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9000301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592598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31280475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680980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9534888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29981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58518834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69454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14723675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85840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799421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269003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9366413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05502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90256349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81918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3742159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023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2134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6278293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56419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93581778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590701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0638808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200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61020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464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29639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59130952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00416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44685210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688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67764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20167207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027670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11512851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523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2815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0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25379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22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19048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2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2333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18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01201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7122196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10045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4612983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687316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8356809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91215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4359065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78398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8290457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248586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9453784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107739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8190691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00570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16898549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738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97644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7807044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03281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5260656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323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42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87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7436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17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64252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8817094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6185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7047930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825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68667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41910653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853041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5651331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31952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9187888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28038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792555399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269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106139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84185161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25008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54506595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693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95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4304378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071179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0801500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757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00453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6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68864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83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3953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22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20592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84602140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19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566788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4675712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07574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08456721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49970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837456915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202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924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2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796577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69314952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366238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5778834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78830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79005526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899671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95853399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125223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80862328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211448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74961852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512270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57601493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717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542414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220627723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22664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09420639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233260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70543698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367716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96412272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130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81185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15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16901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130647407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27431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399329011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15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739713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298583417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326345">
          <w:marLeft w:val="0"/>
          <w:marRight w:val="0"/>
          <w:marTop w:val="225"/>
          <w:marBottom w:val="300"/>
          <w:divBdr>
            <w:top w:val="none" w:sz="0" w:space="0" w:color="auto"/>
            <w:left w:val="none" w:sz="0" w:space="0" w:color="auto"/>
            <w:bottom w:val="single" w:sz="6" w:space="15" w:color="DDDDDD"/>
            <w:right w:val="none" w:sz="0" w:space="0" w:color="auto"/>
          </w:divBdr>
          <w:divsChild>
            <w:div w:id="69200210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493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9392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2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28557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22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@ROSIFONTANA.I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9BE94F6-19DC-4C4D-AC58-DA393965A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1889</TotalTime>
  <Pages>3</Pages>
  <Words>1534</Words>
  <Characters>8746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rosi fontana</dc:creator>
  <cp:keywords/>
  <dc:description/>
  <cp:lastModifiedBy>rosi fontana</cp:lastModifiedBy>
  <cp:revision>141</cp:revision>
  <dcterms:created xsi:type="dcterms:W3CDTF">2023-09-13T08:05:00Z</dcterms:created>
  <dcterms:modified xsi:type="dcterms:W3CDTF">2025-09-25T16:56:00Z</dcterms:modified>
</cp:coreProperties>
</file>